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center"/>
        <w:outlineLvl w:val="0"/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</w:pPr>
      <w:r w:rsidRPr="001D5FDD"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  <w:t>Проективная рисуночная проба «урок в моем классе» Диагностическая направленность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Развитие психологических служб, одной из задач которых яв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 xml:space="preserve">ляется </w:t>
      </w:r>
      <w:proofErr w:type="gramStart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контроль за</w:t>
      </w:r>
      <w:proofErr w:type="gramEnd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 xml:space="preserve"> ходом психического развития учащихся, обна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руживает необходимость создания в рамках консультативных встреч с родителями ребенка и с самим ребенком компактных методи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ческих процедур, </w:t>
      </w:r>
      <w:r w:rsidRPr="001D5FDD">
        <w:rPr>
          <w:rFonts w:ascii="Arial" w:eastAsia="Times New Roman" w:hAnsi="Arial" w:cs="Arial"/>
          <w:i/>
          <w:iCs/>
          <w:color w:val="000000"/>
          <w:szCs w:val="24"/>
          <w:lang w:eastAsia="ru-RU"/>
        </w:rPr>
        <w:t>позволяющих выявлять особенности принятия ре</w:t>
      </w:r>
      <w:r w:rsidRPr="001D5FDD">
        <w:rPr>
          <w:rFonts w:ascii="Arial" w:eastAsia="Times New Roman" w:hAnsi="Arial" w:cs="Arial"/>
          <w:i/>
          <w:iCs/>
          <w:color w:val="000000"/>
          <w:szCs w:val="24"/>
          <w:lang w:eastAsia="ru-RU"/>
        </w:rPr>
        <w:softHyphen/>
        <w:t>бенком возрастных этапов своей жизни 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и, в частности, кризисных периодов. Готовность ребенка к обсуждению возрастных «дости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жений» прошлого периода («уже умею», «могу» и др.), перспек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тив будущего периода дает возможность говорить о принятии им задач своего развития, благоприятном прогнозе «проживания» сле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дующего возрастного этапа.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Методика может быть использована в работе с детьми млад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шего школьного возраста, прежде всего с первоклассниками, переживающими кризис возрастного развития 7 лет в период школьной адаптации. Особенности протекания кризиса соотно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 xml:space="preserve">сятся прежде всего с характером взаимодействия ребенка </w:t>
      </w:r>
      <w:proofErr w:type="gramStart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со</w:t>
      </w:r>
      <w:proofErr w:type="gramEnd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 xml:space="preserve"> взрос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 xml:space="preserve">лым. Как закономерное явление в это время происходит смена дошкольной формы взаимодействия ребенка </w:t>
      </w:r>
      <w:proofErr w:type="gramStart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со</w:t>
      </w:r>
      <w:proofErr w:type="gramEnd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 xml:space="preserve"> взрослым на соб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 xml:space="preserve">ственно школьную форму взаимодействия. Принятие ребенком новой формы сотрудничества </w:t>
      </w:r>
      <w:proofErr w:type="gramStart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со</w:t>
      </w:r>
      <w:proofErr w:type="gramEnd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 xml:space="preserve"> взрослым, овладение ею связа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 xml:space="preserve">ны с переживанием кризисной или уже </w:t>
      </w:r>
      <w:proofErr w:type="spellStart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посткризисной</w:t>
      </w:r>
      <w:proofErr w:type="spellEnd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 xml:space="preserve"> фазы переходного периода развития. В то же время сам факт поступле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ния ребенка в школу еще не говорит об изменении его возраст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ного статуса. Переживание изменения возрастного статуса ребенка в 6 —7 лет является прямым следствием перестройки социаль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ной ситуации развития в этот период, ее объективных и субъек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тивных характеристик. Объективная составляющая возрастного статуса ребенка в 6 —7 лет связана с реальными изменениями, происходящими в его жизни. Общество в лице школы и семьи ожидает от него новых отношений к целому ряду сторон — к новой деятельности (обязательной и нормированной — учебной), к новому социальному взрослому (учителю), к себе (субъекту, решающему новые задачи развития). Субъективная составляю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 xml:space="preserve">щая статуса в этот период представлена новым фокусом </w:t>
      </w:r>
      <w:proofErr w:type="spellStart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содер</w:t>
      </w:r>
      <w:proofErr w:type="spellEnd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-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proofErr w:type="spellStart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жания</w:t>
      </w:r>
      <w:proofErr w:type="spellEnd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 xml:space="preserve"> переживаний: появляются новые смыслы в жизни ребен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 xml:space="preserve">ка, обнаруживающие </w:t>
      </w:r>
      <w:proofErr w:type="gramStart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себя</w:t>
      </w:r>
      <w:proofErr w:type="gramEnd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 xml:space="preserve"> прежде всего в отношении к предмету новой социально значимой деятельности и участникам новых межличностных отношений.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Методика «Урок в моем классе» строится на основе механиз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мов проективного рисования, достаточно широко распростра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ненного в диагностике различных сторон возрастного и личност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ного развития ребенка. Выбор данного содержания рисунка, на наш взгляд, позволяет обнаружить специфику проекции скла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дывающихся отношений первоклассника в рамках ситуации «ре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бенок — взрослый — предмет взаимодействия». Возможность го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ворить о принятии ребенком нового возрастного статуса позво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ляет обнаружить в рисунке проекцию всех трех составляющих новой ситуации развития первоклассника: появление нового — учебного — содержания взаимодействия, отношение к взросло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му как к учителю и к себе как к ученику. Неполная проекция отношений к заданным темой рисунка сторонам, подмена со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держания рисунка дают возможность предполагать соответствен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но либо частичное принятие ребенком своего возрастного стату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са, либо отсутствие ожидаемой от первоклассника адекватной возрастной идентификации.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lastRenderedPageBreak/>
        <w:t>Предлагаемая диагностическая процедура позволяет выявить:</w:t>
      </w:r>
    </w:p>
    <w:p w:rsidR="001D5FDD" w:rsidRPr="001D5FDD" w:rsidRDefault="001D5FDD" w:rsidP="001D5FDD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i/>
          <w:iCs/>
          <w:color w:val="000000"/>
          <w:szCs w:val="24"/>
          <w:lang w:eastAsia="ru-RU"/>
        </w:rPr>
        <w:t>особенности сложившейся социальной ситуации 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развития млад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шего школьника в сфере взаимодействия с учителем;</w:t>
      </w:r>
    </w:p>
    <w:p w:rsidR="001D5FDD" w:rsidRPr="001D5FDD" w:rsidRDefault="001D5FDD" w:rsidP="001D5FDD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i/>
          <w:iCs/>
          <w:color w:val="000000"/>
          <w:szCs w:val="24"/>
          <w:lang w:eastAsia="ru-RU"/>
        </w:rPr>
        <w:t>возрастно-психологический статус 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 xml:space="preserve">первоклассника как </w:t>
      </w:r>
      <w:proofErr w:type="spellStart"/>
      <w:proofErr w:type="gramStart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интег-ративный</w:t>
      </w:r>
      <w:proofErr w:type="spellEnd"/>
      <w:proofErr w:type="gramEnd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 xml:space="preserve"> показатель личностной готовности к обучению в школе;</w:t>
      </w:r>
    </w:p>
    <w:p w:rsidR="001D5FDD" w:rsidRPr="001D5FDD" w:rsidRDefault="001D5FDD" w:rsidP="001D5FDD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некоторые </w:t>
      </w:r>
      <w:r w:rsidRPr="001D5FDD">
        <w:rPr>
          <w:rFonts w:ascii="Arial" w:eastAsia="Times New Roman" w:hAnsi="Arial" w:cs="Arial"/>
          <w:i/>
          <w:iCs/>
          <w:color w:val="000000"/>
          <w:szCs w:val="24"/>
          <w:lang w:eastAsia="ru-RU"/>
        </w:rPr>
        <w:t>причины трудностей на этапе адаптации 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перво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классника к школьному обучению.</w:t>
      </w:r>
    </w:p>
    <w:p w:rsidR="001D5FDD" w:rsidRDefault="001D5FDD" w:rsidP="001D5FDD">
      <w:pPr>
        <w:pStyle w:val="1"/>
        <w:jc w:val="center"/>
        <w:rPr>
          <w:rFonts w:ascii="Arial" w:hAnsi="Arial" w:cs="Arial"/>
          <w:b w:val="0"/>
          <w:bCs w:val="0"/>
          <w:color w:val="000000"/>
          <w:sz w:val="33"/>
          <w:szCs w:val="33"/>
        </w:rPr>
      </w:pPr>
      <w:r>
        <w:rPr>
          <w:rFonts w:ascii="Arial" w:hAnsi="Arial" w:cs="Arial"/>
          <w:b w:val="0"/>
          <w:bCs w:val="0"/>
          <w:color w:val="000000"/>
          <w:sz w:val="33"/>
          <w:szCs w:val="33"/>
        </w:rPr>
        <w:t>Оборудование и материалы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Для ребенка (проективное рисование): лист бумаги А</w:t>
      </w:r>
      <w:proofErr w:type="gramStart"/>
      <w:r>
        <w:rPr>
          <w:rFonts w:ascii="Arial" w:hAnsi="Arial" w:cs="Arial"/>
          <w:color w:val="000000"/>
        </w:rPr>
        <w:t>4</w:t>
      </w:r>
      <w:proofErr w:type="gramEnd"/>
      <w:r>
        <w:rPr>
          <w:rFonts w:ascii="Arial" w:hAnsi="Arial" w:cs="Arial"/>
          <w:color w:val="000000"/>
        </w:rPr>
        <w:t xml:space="preserve"> и стандартный набор из 6 цветных карандашей.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Для учителя, родителя (экспертное оценивание ре</w:t>
      </w:r>
      <w:r>
        <w:rPr>
          <w:rFonts w:ascii="Arial" w:hAnsi="Arial" w:cs="Arial"/>
          <w:color w:val="000000"/>
        </w:rPr>
        <w:softHyphen/>
        <w:t>бенка «Идентификация портретов первоклассников»): 5 обобщен</w:t>
      </w:r>
      <w:r>
        <w:rPr>
          <w:rFonts w:ascii="Arial" w:hAnsi="Arial" w:cs="Arial"/>
          <w:color w:val="000000"/>
        </w:rPr>
        <w:softHyphen/>
        <w:t xml:space="preserve">ных психологических портретов детей 6 — 7 лет, составленных в соответствии с типологией детей по характеру их отношения к учебной ситуации, предложенной </w:t>
      </w:r>
      <w:proofErr w:type="spellStart"/>
      <w:r>
        <w:rPr>
          <w:rFonts w:ascii="Arial" w:hAnsi="Arial" w:cs="Arial"/>
          <w:color w:val="000000"/>
        </w:rPr>
        <w:t>А.Л.Венгером</w:t>
      </w:r>
      <w:proofErr w:type="spellEnd"/>
      <w:r>
        <w:rPr>
          <w:rFonts w:ascii="Arial" w:hAnsi="Arial" w:cs="Arial"/>
          <w:color w:val="000000"/>
        </w:rPr>
        <w:t>, К.Н.Полива</w:t>
      </w:r>
      <w:r>
        <w:rPr>
          <w:rFonts w:ascii="Arial" w:hAnsi="Arial" w:cs="Arial"/>
          <w:color w:val="000000"/>
        </w:rPr>
        <w:softHyphen/>
        <w:t>новой (1988).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Обобщенные характеристики различаются по таким парамет</w:t>
      </w:r>
      <w:r>
        <w:rPr>
          <w:rFonts w:ascii="Arial" w:hAnsi="Arial" w:cs="Arial"/>
          <w:color w:val="000000"/>
        </w:rPr>
        <w:softHyphen/>
        <w:t>рам, как принятие позиции ученика, отношение к учебной зада</w:t>
      </w:r>
      <w:r>
        <w:rPr>
          <w:rFonts w:ascii="Arial" w:hAnsi="Arial" w:cs="Arial"/>
          <w:color w:val="000000"/>
        </w:rPr>
        <w:softHyphen/>
        <w:t>че, учителю, к оценке работы взрослым, общая и интеллектуаль</w:t>
      </w:r>
      <w:r>
        <w:rPr>
          <w:rFonts w:ascii="Arial" w:hAnsi="Arial" w:cs="Arial"/>
          <w:color w:val="000000"/>
        </w:rPr>
        <w:softHyphen/>
        <w:t>ная активность, и представлены на следующих карточках.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Карточка </w:t>
      </w:r>
      <w:r>
        <w:rPr>
          <w:rFonts w:ascii="Arial" w:hAnsi="Arial" w:cs="Arial"/>
          <w:i/>
          <w:iCs/>
          <w:color w:val="000000"/>
        </w:rPr>
        <w:t>А. </w:t>
      </w:r>
      <w:r>
        <w:rPr>
          <w:rFonts w:ascii="Arial" w:hAnsi="Arial" w:cs="Arial"/>
          <w:color w:val="000000"/>
        </w:rPr>
        <w:t>Характеризует ребенка учебного типа отноше</w:t>
      </w:r>
      <w:r>
        <w:rPr>
          <w:rFonts w:ascii="Arial" w:hAnsi="Arial" w:cs="Arial"/>
          <w:color w:val="000000"/>
        </w:rPr>
        <w:softHyphen/>
        <w:t>ния, полностью принимающего свой новый возрастной статус.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46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47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Карточка </w:t>
      </w:r>
      <w:r>
        <w:rPr>
          <w:rFonts w:ascii="Arial" w:hAnsi="Arial" w:cs="Arial"/>
          <w:i/>
          <w:iCs/>
          <w:color w:val="000000"/>
        </w:rPr>
        <w:t>В. </w:t>
      </w:r>
      <w:r>
        <w:rPr>
          <w:rFonts w:ascii="Arial" w:hAnsi="Arial" w:cs="Arial"/>
          <w:color w:val="000000"/>
        </w:rPr>
        <w:t xml:space="preserve">Портрет ребенка </w:t>
      </w:r>
      <w:proofErr w:type="spellStart"/>
      <w:r>
        <w:rPr>
          <w:rFonts w:ascii="Arial" w:hAnsi="Arial" w:cs="Arial"/>
          <w:color w:val="000000"/>
        </w:rPr>
        <w:t>предучебного</w:t>
      </w:r>
      <w:proofErr w:type="spellEnd"/>
      <w:r>
        <w:rPr>
          <w:rFonts w:ascii="Arial" w:hAnsi="Arial" w:cs="Arial"/>
          <w:color w:val="000000"/>
        </w:rPr>
        <w:t xml:space="preserve"> типа отноше</w:t>
      </w:r>
      <w:r>
        <w:rPr>
          <w:rFonts w:ascii="Arial" w:hAnsi="Arial" w:cs="Arial"/>
          <w:color w:val="000000"/>
        </w:rPr>
        <w:softHyphen/>
        <w:t>ния, принимающего новый возрастной статус.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Карточка С. Характеризует ребенка </w:t>
      </w:r>
      <w:proofErr w:type="spellStart"/>
      <w:r>
        <w:rPr>
          <w:rFonts w:ascii="Arial" w:hAnsi="Arial" w:cs="Arial"/>
          <w:color w:val="000000"/>
        </w:rPr>
        <w:t>псевдоучебного</w:t>
      </w:r>
      <w:proofErr w:type="spellEnd"/>
      <w:r>
        <w:rPr>
          <w:rFonts w:ascii="Arial" w:hAnsi="Arial" w:cs="Arial"/>
          <w:color w:val="000000"/>
        </w:rPr>
        <w:t xml:space="preserve"> типа отношения, имеющего трудности в принятии нового возрастного статуса.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Карточка 2). Портрет ребенка коммуникативного типа от</w:t>
      </w:r>
      <w:r>
        <w:rPr>
          <w:rFonts w:ascii="Arial" w:hAnsi="Arial" w:cs="Arial"/>
          <w:color w:val="000000"/>
        </w:rPr>
        <w:softHyphen/>
        <w:t>ношения, имеющего трудности в принятии нового возрастного статуса.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Карточка </w:t>
      </w:r>
      <w:r>
        <w:rPr>
          <w:rFonts w:ascii="Arial" w:hAnsi="Arial" w:cs="Arial"/>
          <w:i/>
          <w:iCs/>
          <w:color w:val="000000"/>
        </w:rPr>
        <w:t>Е. </w:t>
      </w:r>
      <w:r>
        <w:rPr>
          <w:rFonts w:ascii="Arial" w:hAnsi="Arial" w:cs="Arial"/>
          <w:color w:val="000000"/>
        </w:rPr>
        <w:t>Характеризует ребенка игрового типа отноше</w:t>
      </w:r>
      <w:r>
        <w:rPr>
          <w:rFonts w:ascii="Arial" w:hAnsi="Arial" w:cs="Arial"/>
          <w:color w:val="000000"/>
        </w:rPr>
        <w:softHyphen/>
        <w:t>ния, не принимающего новый возрастной статус.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КАРТОЧКА </w:t>
      </w:r>
      <w:r>
        <w:rPr>
          <w:rFonts w:ascii="Arial" w:hAnsi="Arial" w:cs="Arial"/>
          <w:i/>
          <w:iCs/>
          <w:color w:val="000000"/>
        </w:rPr>
        <w:t>А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Позиция ученика. </w:t>
      </w:r>
      <w:r>
        <w:rPr>
          <w:rFonts w:ascii="Arial" w:hAnsi="Arial" w:cs="Arial"/>
          <w:color w:val="000000"/>
        </w:rPr>
        <w:t>У ребенка сочетаются ориентации на социальные и собственно учебные аспекты работы.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Отношение к учебной задаче. </w:t>
      </w:r>
      <w:r>
        <w:rPr>
          <w:rFonts w:ascii="Arial" w:hAnsi="Arial" w:cs="Arial"/>
          <w:color w:val="000000"/>
        </w:rPr>
        <w:t>Главное — ориентация на содержание задачи. Предложенные задания решает легко, присутствие взрослого не обязательно.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lastRenderedPageBreak/>
        <w:t>Отношение к учителю и чувствительность к его оценке. </w:t>
      </w:r>
      <w:r>
        <w:rPr>
          <w:rFonts w:ascii="Arial" w:hAnsi="Arial" w:cs="Arial"/>
          <w:color w:val="000000"/>
        </w:rPr>
        <w:t>Опосред</w:t>
      </w:r>
      <w:r>
        <w:rPr>
          <w:rFonts w:ascii="Arial" w:hAnsi="Arial" w:cs="Arial"/>
          <w:color w:val="000000"/>
        </w:rPr>
        <w:softHyphen/>
        <w:t>ствовано содержанием задачи. Ребенок в малой мере чувствителен к оцен</w:t>
      </w:r>
      <w:r>
        <w:rPr>
          <w:rFonts w:ascii="Arial" w:hAnsi="Arial" w:cs="Arial"/>
          <w:color w:val="000000"/>
        </w:rPr>
        <w:softHyphen/>
        <w:t>ке, слабо ориентирован на нее.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Общая и интеллектуальная активность. </w:t>
      </w:r>
      <w:r>
        <w:rPr>
          <w:rFonts w:ascii="Arial" w:hAnsi="Arial" w:cs="Arial"/>
          <w:color w:val="000000"/>
        </w:rPr>
        <w:t>Высокая; ярко выражена по</w:t>
      </w:r>
      <w:r>
        <w:rPr>
          <w:rFonts w:ascii="Arial" w:hAnsi="Arial" w:cs="Arial"/>
          <w:color w:val="000000"/>
        </w:rPr>
        <w:softHyphen/>
        <w:t>знавательная направленность.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КАРТОЧКА </w:t>
      </w:r>
      <w:proofErr w:type="gramStart"/>
      <w:r>
        <w:rPr>
          <w:rFonts w:ascii="Arial" w:hAnsi="Arial" w:cs="Arial"/>
          <w:i/>
          <w:iCs/>
          <w:color w:val="000000"/>
        </w:rPr>
        <w:t>В</w:t>
      </w:r>
      <w:proofErr w:type="gramEnd"/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Позиция ученика. </w:t>
      </w:r>
      <w:r>
        <w:rPr>
          <w:rFonts w:ascii="Arial" w:hAnsi="Arial" w:cs="Arial"/>
          <w:color w:val="000000"/>
        </w:rPr>
        <w:t>Главное для ребенка — социальная ориентация, т.е. ориентация не на то, чтобы узнать новое, а на то, чтобы чувствовать себя взрослым, учеником. Готов принять все школьные обязанности, связанные с этой позицией.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Отношение к учебной задаче. </w:t>
      </w:r>
      <w:r>
        <w:rPr>
          <w:rFonts w:ascii="Arial" w:hAnsi="Arial" w:cs="Arial"/>
          <w:color w:val="000000"/>
        </w:rPr>
        <w:t>Готов принять и решать задачу, но при условии присутствия взрослого — учителя. Задача имеет смысл для ре</w:t>
      </w:r>
      <w:r>
        <w:rPr>
          <w:rFonts w:ascii="Arial" w:hAnsi="Arial" w:cs="Arial"/>
          <w:color w:val="000000"/>
        </w:rPr>
        <w:softHyphen/>
        <w:t>бенка, когда предложена взрослым, причем ему безразлично содержание задачи (решать примеры или поливать цветы).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Отношение к учителю и чувствительность к его оценке. </w:t>
      </w:r>
      <w:r>
        <w:rPr>
          <w:rFonts w:ascii="Arial" w:hAnsi="Arial" w:cs="Arial"/>
          <w:color w:val="000000"/>
        </w:rPr>
        <w:t xml:space="preserve">Учитель — главная фигура в этот период, носитель социальных образцов. Очень </w:t>
      </w:r>
      <w:proofErr w:type="gramStart"/>
      <w:r>
        <w:rPr>
          <w:rFonts w:ascii="Arial" w:hAnsi="Arial" w:cs="Arial"/>
          <w:color w:val="000000"/>
        </w:rPr>
        <w:t>чув</w:t>
      </w:r>
      <w:r>
        <w:rPr>
          <w:rFonts w:ascii="Arial" w:hAnsi="Arial" w:cs="Arial"/>
          <w:color w:val="000000"/>
        </w:rPr>
        <w:softHyphen/>
        <w:t>ствителен</w:t>
      </w:r>
      <w:proofErr w:type="gramEnd"/>
      <w:r>
        <w:rPr>
          <w:rFonts w:ascii="Arial" w:hAnsi="Arial" w:cs="Arial"/>
          <w:color w:val="000000"/>
        </w:rPr>
        <w:t xml:space="preserve"> к отношению учителя, сильно ориентирован на оценку.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Общая и интеллектуальная активность. </w:t>
      </w:r>
      <w:r>
        <w:rPr>
          <w:rFonts w:ascii="Arial" w:hAnsi="Arial" w:cs="Arial"/>
          <w:color w:val="000000"/>
        </w:rPr>
        <w:t>Высокая общая активность (все принимает, активно включается в работу). В то же время нет выражен</w:t>
      </w:r>
      <w:r>
        <w:rPr>
          <w:rFonts w:ascii="Arial" w:hAnsi="Arial" w:cs="Arial"/>
          <w:color w:val="000000"/>
        </w:rPr>
        <w:softHyphen/>
        <w:t>ных познавательных интересов, их формирование предполагается в рам</w:t>
      </w:r>
      <w:r>
        <w:rPr>
          <w:rFonts w:ascii="Arial" w:hAnsi="Arial" w:cs="Arial"/>
          <w:color w:val="000000"/>
        </w:rPr>
        <w:softHyphen/>
        <w:t>ках разворачивающегося учебного процесса.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КАРТОЧКА </w:t>
      </w:r>
      <w:proofErr w:type="gramStart"/>
      <w:r>
        <w:rPr>
          <w:rFonts w:ascii="Arial" w:hAnsi="Arial" w:cs="Arial"/>
          <w:color w:val="000000"/>
        </w:rPr>
        <w:t>С</w:t>
      </w:r>
      <w:proofErr w:type="gramEnd"/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Позиция ученика </w:t>
      </w:r>
      <w:r>
        <w:rPr>
          <w:rFonts w:ascii="Arial" w:hAnsi="Arial" w:cs="Arial"/>
          <w:color w:val="000000"/>
        </w:rPr>
        <w:t>держится на признании формальных сторон школьной жизни (иметь ранец, тетради и др.) Для ребенка принципиальна вся внеш</w:t>
      </w:r>
      <w:r>
        <w:rPr>
          <w:rFonts w:ascii="Arial" w:hAnsi="Arial" w:cs="Arial"/>
          <w:color w:val="000000"/>
        </w:rPr>
        <w:softHyphen/>
        <w:t>няя, статусная атрибутика.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Отношение к учебной задаче </w:t>
      </w:r>
      <w:r>
        <w:rPr>
          <w:rFonts w:ascii="Arial" w:hAnsi="Arial" w:cs="Arial"/>
          <w:color w:val="000000"/>
        </w:rPr>
        <w:t>приобретает формально-исполнительский характер. Ребенок понимает школьную ситуацию как исполнение команд учителя. Присутствие учителя сковывает его. Он может отказаться от по</w:t>
      </w:r>
      <w:r>
        <w:rPr>
          <w:rFonts w:ascii="Arial" w:hAnsi="Arial" w:cs="Arial"/>
          <w:color w:val="000000"/>
        </w:rPr>
        <w:softHyphen/>
        <w:t>пыток решать задачу в условиях внимания или контроля со стороны взрос-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48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лого</w:t>
      </w:r>
      <w:proofErr w:type="spellEnd"/>
      <w:r>
        <w:rPr>
          <w:rFonts w:ascii="Arial" w:hAnsi="Arial" w:cs="Arial"/>
          <w:color w:val="000000"/>
        </w:rPr>
        <w:t>. В то же время легко включается во фронтальные виды работ, предпо</w:t>
      </w:r>
      <w:r>
        <w:rPr>
          <w:rFonts w:ascii="Arial" w:hAnsi="Arial" w:cs="Arial"/>
          <w:color w:val="000000"/>
        </w:rPr>
        <w:softHyphen/>
        <w:t>читает оставаться незаметным.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Отношение к учителю и чувствительность к его оценке. </w:t>
      </w:r>
      <w:proofErr w:type="spellStart"/>
      <w:r>
        <w:rPr>
          <w:rFonts w:ascii="Arial" w:hAnsi="Arial" w:cs="Arial"/>
          <w:color w:val="000000"/>
        </w:rPr>
        <w:t>Сверхтре</w:t>
      </w:r>
      <w:r>
        <w:rPr>
          <w:rFonts w:ascii="Arial" w:hAnsi="Arial" w:cs="Arial"/>
          <w:color w:val="000000"/>
        </w:rPr>
        <w:softHyphen/>
        <w:t>вожное</w:t>
      </w:r>
      <w:proofErr w:type="spellEnd"/>
      <w:r>
        <w:rPr>
          <w:rFonts w:ascii="Arial" w:hAnsi="Arial" w:cs="Arial"/>
          <w:color w:val="000000"/>
        </w:rPr>
        <w:t>, выражено защитное поведение: наблюдаются «уходы», ребенок «прячется» от учителя.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Общая и интеллектуальная активность. </w:t>
      </w:r>
      <w:r>
        <w:rPr>
          <w:rFonts w:ascii="Arial" w:hAnsi="Arial" w:cs="Arial"/>
          <w:color w:val="000000"/>
        </w:rPr>
        <w:t>Ребенок отличается низким уровнем самостоятельности; общая пассивность сочетается с интеллекту</w:t>
      </w:r>
      <w:r>
        <w:rPr>
          <w:rFonts w:ascii="Arial" w:hAnsi="Arial" w:cs="Arial"/>
          <w:color w:val="000000"/>
        </w:rPr>
        <w:softHyphen/>
        <w:t>альной робостью. Познавательная направленность практически не выра</w:t>
      </w:r>
      <w:r>
        <w:rPr>
          <w:rFonts w:ascii="Arial" w:hAnsi="Arial" w:cs="Arial"/>
          <w:color w:val="000000"/>
        </w:rPr>
        <w:softHyphen/>
        <w:t>жена, подменяется старательностью в исполнении.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КАРТОЧКА О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Позиция ученика </w:t>
      </w:r>
      <w:r>
        <w:rPr>
          <w:rFonts w:ascii="Arial" w:hAnsi="Arial" w:cs="Arial"/>
          <w:color w:val="000000"/>
        </w:rPr>
        <w:t>у ребенка не выражена; он не чувствует себя учеником.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Отношение к учебной задаче. </w:t>
      </w:r>
      <w:r>
        <w:rPr>
          <w:rFonts w:ascii="Arial" w:hAnsi="Arial" w:cs="Arial"/>
          <w:color w:val="000000"/>
        </w:rPr>
        <w:t>Учебную ситуацию подменяет общени</w:t>
      </w:r>
      <w:r>
        <w:rPr>
          <w:rFonts w:ascii="Arial" w:hAnsi="Arial" w:cs="Arial"/>
          <w:color w:val="000000"/>
        </w:rPr>
        <w:softHyphen/>
        <w:t>ем. Для работы с задачей необходимо присутствие взрослого.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Отношение к учителю и чувствительность к его оценке. </w:t>
      </w:r>
      <w:r>
        <w:rPr>
          <w:rFonts w:ascii="Arial" w:hAnsi="Arial" w:cs="Arial"/>
          <w:color w:val="000000"/>
        </w:rPr>
        <w:t>Направлен</w:t>
      </w:r>
      <w:r>
        <w:rPr>
          <w:rFonts w:ascii="Arial" w:hAnsi="Arial" w:cs="Arial"/>
          <w:color w:val="000000"/>
        </w:rPr>
        <w:softHyphen/>
        <w:t>ность на учителя, на взрослого заслоняет ребенку учебное содержание. Требует постоянного внимания к себе, показывает, что он сделал, принес, ожидает оценки, одобрения.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Общая и интеллектуальная активность. </w:t>
      </w:r>
      <w:r>
        <w:rPr>
          <w:rFonts w:ascii="Arial" w:hAnsi="Arial" w:cs="Arial"/>
          <w:color w:val="000000"/>
        </w:rPr>
        <w:t>Не хочет и не умеет рабо</w:t>
      </w:r>
      <w:r>
        <w:rPr>
          <w:rFonts w:ascii="Arial" w:hAnsi="Arial" w:cs="Arial"/>
          <w:color w:val="000000"/>
        </w:rPr>
        <w:softHyphen/>
        <w:t>тать самостоятельно. Познавательная направленность не выражена.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КАРТОЧКА </w:t>
      </w:r>
      <w:r>
        <w:rPr>
          <w:rFonts w:ascii="Arial" w:hAnsi="Arial" w:cs="Arial"/>
          <w:i/>
          <w:iCs/>
          <w:color w:val="000000"/>
        </w:rPr>
        <w:t>Е</w:t>
      </w:r>
    </w:p>
    <w:p w:rsidR="001D5FDD" w:rsidRDefault="001D5FDD" w:rsidP="001D5FDD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iCs/>
          <w:color w:val="000000"/>
        </w:rPr>
        <w:t>Позиция ученика </w:t>
      </w:r>
      <w:r>
        <w:rPr>
          <w:rFonts w:ascii="Arial" w:hAnsi="Arial" w:cs="Arial"/>
          <w:color w:val="000000"/>
        </w:rPr>
        <w:t>у ребенка отсутствует, он не принимает ее. </w:t>
      </w:r>
      <w:r>
        <w:rPr>
          <w:rFonts w:ascii="Arial" w:hAnsi="Arial" w:cs="Arial"/>
          <w:i/>
          <w:iCs/>
          <w:color w:val="000000"/>
        </w:rPr>
        <w:t>Отношение к учебной задаче. </w:t>
      </w:r>
      <w:r>
        <w:rPr>
          <w:rFonts w:ascii="Arial" w:hAnsi="Arial" w:cs="Arial"/>
          <w:color w:val="000000"/>
        </w:rPr>
        <w:t xml:space="preserve">Подменяет учебную ситуацию </w:t>
      </w:r>
      <w:proofErr w:type="gramStart"/>
      <w:r>
        <w:rPr>
          <w:rFonts w:ascii="Arial" w:hAnsi="Arial" w:cs="Arial"/>
          <w:color w:val="000000"/>
        </w:rPr>
        <w:t>игровой</w:t>
      </w:r>
      <w:proofErr w:type="gramEnd"/>
      <w:r>
        <w:rPr>
          <w:rFonts w:ascii="Arial" w:hAnsi="Arial" w:cs="Arial"/>
          <w:color w:val="000000"/>
        </w:rPr>
        <w:t>. </w:t>
      </w:r>
      <w:r>
        <w:rPr>
          <w:rFonts w:ascii="Arial" w:hAnsi="Arial" w:cs="Arial"/>
          <w:i/>
          <w:iCs/>
          <w:color w:val="000000"/>
        </w:rPr>
        <w:t>Отношение к учителю. </w:t>
      </w:r>
      <w:r>
        <w:rPr>
          <w:rFonts w:ascii="Arial" w:hAnsi="Arial" w:cs="Arial"/>
          <w:color w:val="000000"/>
        </w:rPr>
        <w:t>Не видит во взрослом учителя как носителя социальных функций, ищет в нем партнера по игре («игрун»).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center"/>
        <w:outlineLvl w:val="0"/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</w:pPr>
      <w:r w:rsidRPr="001D5FDD"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  <w:t>Процедура проведения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b/>
          <w:bCs/>
          <w:color w:val="000000"/>
          <w:szCs w:val="24"/>
          <w:lang w:eastAsia="ru-RU"/>
        </w:rPr>
        <w:t>Проективное рисование. 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Ребенку предлагается нарисовать урок в своем классе. Время не ограничивается. Фиксируются высказы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вания ребенка, готовность к работе, отношение к психологу.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Проективное рисование целесообразно дополнить экспертной оценкой взрослыми деятельности ребенка. У учителя и родителей она может быть различной.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b/>
          <w:bCs/>
          <w:color w:val="000000"/>
          <w:szCs w:val="24"/>
          <w:lang w:eastAsia="ru-RU"/>
        </w:rPr>
        <w:t>Идентификация портрета первоклассника учителем. 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Учителя про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сят на основании своего педагогического опыта отнести данного ребенка к одному из предлагаемых выше обобщенных портретов</w:t>
      </w:r>
      <w:proofErr w:type="gramStart"/>
      <w:r w:rsidRPr="001D5FDD">
        <w:rPr>
          <w:rFonts w:ascii="Arial" w:eastAsia="Times New Roman" w:hAnsi="Arial" w:cs="Arial"/>
          <w:color w:val="000000"/>
          <w:szCs w:val="24"/>
          <w:vertAlign w:val="superscript"/>
          <w:lang w:eastAsia="ru-RU"/>
        </w:rPr>
        <w:t>1</w:t>
      </w:r>
      <w:proofErr w:type="gramEnd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.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b/>
          <w:bCs/>
          <w:color w:val="000000"/>
          <w:szCs w:val="24"/>
          <w:lang w:eastAsia="ru-RU"/>
        </w:rPr>
        <w:t>Беседа с родителем. 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Психолог проводит беседу, в которой про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сит одного из родителей описать содержание и процесс домини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рующего в этот период развития ребенка вида деятельности (иг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ровая, учебная, общение). Если родитель характеризует ребенка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vertAlign w:val="superscript"/>
          <w:lang w:eastAsia="ru-RU"/>
        </w:rPr>
        <w:t>1</w:t>
      </w:r>
      <w:proofErr w:type="gramStart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 П</w:t>
      </w:r>
      <w:proofErr w:type="gramEnd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еред этой процедурой для учителей начальной школы проводится цикл научно-практических семинаров на темы: «Готовность ребенка к обучению в шко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ле», «Особенности адаптации к школьной жизни», «Позиция ученика в учебном сотрудничестве с учителем и учащимися» и др.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49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00"/>
          <w:szCs w:val="24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" cy="1695450"/>
            <wp:effectExtent l="0" t="0" r="0" b="0"/>
            <wp:wrapSquare wrapText="bothSides"/>
            <wp:docPr id="2" name="Рисунок 2" descr="https://studfile.net/html/2706/331/html_HHXnFG8wFz.TNzc/img-vpy2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.net/html/2706/331/html_HHXnFG8wFz.TNzc/img-vpy2NK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noProof/>
          <w:color w:val="000000"/>
          <w:szCs w:val="24"/>
          <w:lang w:eastAsia="ru-RU"/>
        </w:rPr>
        <w:drawing>
          <wp:inline distT="0" distB="0" distL="0" distR="0">
            <wp:extent cx="4476750" cy="1924050"/>
            <wp:effectExtent l="19050" t="0" r="0" b="0"/>
            <wp:docPr id="1" name="Рисунок 1" descr="https://studfile.net/html/2706/331/html_HHXnFG8wFz.TNzc/img-iUh4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.net/html/2706/331/html_HHXnFG8wFz.TNzc/img-iUh4C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FDD" w:rsidRPr="001D5FDD" w:rsidRDefault="001D5FDD" w:rsidP="001D5FDD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как принимающего учебную деятельность, то обсуждается преоб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 xml:space="preserve">ладающая ее ориентация — на содержательные или формальные стороны обучения. Игра и общение, как правило, в определении их доминирования в жизни ребенка </w:t>
      </w:r>
      <w:proofErr w:type="gramStart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более однозначны</w:t>
      </w:r>
      <w:proofErr w:type="gramEnd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.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b/>
          <w:bCs/>
          <w:color w:val="000000"/>
          <w:szCs w:val="24"/>
          <w:lang w:eastAsia="ru-RU"/>
        </w:rPr>
        <w:t>Обработка и интерпретация данных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Анализ рисунка ребенка строится на основе оценки содержа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 xml:space="preserve">тельных и формальных его характеристик, </w:t>
      </w:r>
      <w:proofErr w:type="spellStart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диагностически</w:t>
      </w:r>
      <w:proofErr w:type="spellEnd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 xml:space="preserve"> значи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мых для каждого типа учащегося. Рисунок и экспертное оценива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ние позволяют отнести развитие первоклассника к одному из ва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риантов (рис. 6).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Как видно из схемы, адекватное переживание первоклассни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 xml:space="preserve">ком новой социальной ситуации развития, представленное двумя типами отношений (учебным и </w:t>
      </w:r>
      <w:proofErr w:type="spellStart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предучебным</w:t>
      </w:r>
      <w:proofErr w:type="spellEnd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), соответствует кри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 xml:space="preserve">зисной и </w:t>
      </w:r>
      <w:proofErr w:type="spellStart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посткризисной</w:t>
      </w:r>
      <w:proofErr w:type="spellEnd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 xml:space="preserve"> фазам проживания возрастного периода 7 лет. Эти дети принимают задачи возрастного развития (выделя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ют учебную задачу — УЗ — как предмет своего взаимодействия с учителем). Переживание первоклассником дошкольного (игрово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 xml:space="preserve">го) типа взаимоотношения </w:t>
      </w:r>
      <w:proofErr w:type="gramStart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со</w:t>
      </w:r>
      <w:proofErr w:type="gramEnd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 xml:space="preserve"> взрослым свидетельствует пока еще о дошкольном статусе ребенка. Два других варианта индивидуаль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ного развития ребенка свидетельствуют об определенных трудно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стях принятия нового возрастного статуса.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Апробация проективного рисунка «Урок в моем классе» на вы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борке 249 первоклассников показала устойчивые различия содер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жательных и формальных его сторон у групп детей, принимаю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щих задачи развития на новом возрастном этапе (идентифициру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 xml:space="preserve">ющие себя с новым возрастным статусом школьника) и не </w:t>
      </w:r>
      <w:proofErr w:type="gramStart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при</w:t>
      </w:r>
      <w:proofErr w:type="gramEnd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-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Коммуникативный тип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Рис. 6. Варианты возрастного и индивидуального развития детей в период кризиса 7 лет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proofErr w:type="spellStart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нимающих</w:t>
      </w:r>
      <w:proofErr w:type="spellEnd"/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 xml:space="preserve"> их (трудности идентификации или ее отсутствие). Внутри каждой выделенной группы прослеживаются различия в отноше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нии к содержанию ситуации урока (люди, их действия; предме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ты, их функции) и к деталям обстановки, в настроении рисунка.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lastRenderedPageBreak/>
        <w:t>Для каждой подгруппы выделены типичные наборы рисунков, описаны их диагностические показатели.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Для первоклассников </w:t>
      </w:r>
      <w:r w:rsidRPr="001D5FDD">
        <w:rPr>
          <w:rFonts w:ascii="Arial" w:eastAsia="Times New Roman" w:hAnsi="Arial" w:cs="Arial"/>
          <w:i/>
          <w:iCs/>
          <w:color w:val="000000"/>
          <w:szCs w:val="24"/>
          <w:lang w:eastAsia="ru-RU"/>
        </w:rPr>
        <w:t>учебного 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типа отношения к школьной си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туации, полностью принимающих свой возрастной статус, диаг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ностическими показателями в содержании рисунков выступают:</w:t>
      </w:r>
    </w:p>
    <w:p w:rsidR="001D5FDD" w:rsidRPr="001D5FDD" w:rsidRDefault="001D5FDD" w:rsidP="001D5FDD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показ учебных записей, учебных действий, что говорит о принятии детьми школьной ситуации через ее содержательные стороны;</w:t>
      </w:r>
    </w:p>
    <w:p w:rsidR="001D5FDD" w:rsidRPr="001D5FDD" w:rsidRDefault="001D5FDD" w:rsidP="001D5FDD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отсутствие (или отсутствие в доминирующей позиции) фи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гуры учителя, что свидетельствует о значимости переживаний соб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ственной деятельности;</w:t>
      </w:r>
    </w:p>
    <w:p w:rsidR="001D5FDD" w:rsidRPr="001D5FDD" w:rsidRDefault="001D5FDD" w:rsidP="001D5FDD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отсутствие неспецифической для учебной ситуации атрибу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тики урока;</w:t>
      </w:r>
    </w:p>
    <w:p w:rsidR="001D5FDD" w:rsidRPr="001D5FDD" w:rsidRDefault="001D5FDD" w:rsidP="001D5FDD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использование светлых тонов.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Для учащихся </w:t>
      </w:r>
      <w:proofErr w:type="spellStart"/>
      <w:r w:rsidRPr="001D5FDD">
        <w:rPr>
          <w:rFonts w:ascii="Arial" w:eastAsia="Times New Roman" w:hAnsi="Arial" w:cs="Arial"/>
          <w:i/>
          <w:iCs/>
          <w:color w:val="000000"/>
          <w:szCs w:val="24"/>
          <w:lang w:eastAsia="ru-RU"/>
        </w:rPr>
        <w:t>предучебного</w:t>
      </w:r>
      <w:proofErr w:type="spellEnd"/>
      <w:r w:rsidRPr="001D5FDD">
        <w:rPr>
          <w:rFonts w:ascii="Arial" w:eastAsia="Times New Roman" w:hAnsi="Arial" w:cs="Arial"/>
          <w:i/>
          <w:iCs/>
          <w:color w:val="000000"/>
          <w:szCs w:val="24"/>
          <w:lang w:eastAsia="ru-RU"/>
        </w:rPr>
        <w:t> 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типа отношения к школьной ситуа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ции, принимающих возрастной статус первоклассника, диагнос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тическими показателями выступают следующие содержательные и формальные характеристики рисунка:</w:t>
      </w:r>
    </w:p>
    <w:p w:rsidR="001D5FDD" w:rsidRPr="001D5FDD" w:rsidRDefault="001D5FDD" w:rsidP="001D5FDD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фигура учителя изображена в центральной или доминирую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щей позиции (учитель с указкой);</w:t>
      </w:r>
    </w:p>
    <w:p w:rsidR="001D5FDD" w:rsidRPr="001D5FDD" w:rsidRDefault="001D5FDD" w:rsidP="001D5FDD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учитель показан в ситуации либо объяснения учебного ма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териала, либо оценивания устного ответа, письменной работы первоклассника;</w:t>
      </w:r>
    </w:p>
    <w:p w:rsidR="001D5FDD" w:rsidRPr="001D5FDD" w:rsidRDefault="001D5FDD" w:rsidP="001D5FDD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редко присутствует изображение учебных действий, выпол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ненных самим учеником; чаще авторство этих действий или труд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но определить, или оно принадлежит учителю как носителю об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разцов выполнения действий;</w:t>
      </w:r>
    </w:p>
    <w:p w:rsidR="001D5FDD" w:rsidRPr="001D5FDD" w:rsidRDefault="001D5FDD" w:rsidP="001D5FDD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ситуация урока дополнительно украшена (украшения в одеж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де, выразительно представлены элементы интерьера);</w:t>
      </w:r>
    </w:p>
    <w:p w:rsidR="001D5FDD" w:rsidRPr="001D5FDD" w:rsidRDefault="001D5FDD" w:rsidP="001D5FDD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использованы яркие, светлые тона.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Рисунки детей </w:t>
      </w:r>
      <w:proofErr w:type="spellStart"/>
      <w:r w:rsidRPr="001D5FDD">
        <w:rPr>
          <w:rFonts w:ascii="Arial" w:eastAsia="Times New Roman" w:hAnsi="Arial" w:cs="Arial"/>
          <w:i/>
          <w:iCs/>
          <w:color w:val="000000"/>
          <w:szCs w:val="24"/>
          <w:lang w:eastAsia="ru-RU"/>
        </w:rPr>
        <w:t>псевдоучебного</w:t>
      </w:r>
      <w:proofErr w:type="spellEnd"/>
      <w:r w:rsidRPr="001D5FDD">
        <w:rPr>
          <w:rFonts w:ascii="Arial" w:eastAsia="Times New Roman" w:hAnsi="Arial" w:cs="Arial"/>
          <w:i/>
          <w:iCs/>
          <w:color w:val="000000"/>
          <w:szCs w:val="24"/>
          <w:lang w:eastAsia="ru-RU"/>
        </w:rPr>
        <w:t> 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типа отношения, имеющих труд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ности идентификации с новой возрастной позицией первокласс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ника, отличаются следующими особенностями:</w:t>
      </w:r>
    </w:p>
    <w:p w:rsidR="001D5FDD" w:rsidRPr="001D5FDD" w:rsidRDefault="001D5FDD" w:rsidP="001D5FDD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часто уход от задачи рисования темы урока в своем классе;</w:t>
      </w:r>
    </w:p>
    <w:p w:rsidR="001D5FDD" w:rsidRPr="001D5FDD" w:rsidRDefault="001D5FDD" w:rsidP="001D5FDD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не встречается обращения к содержательным сторонам школьной жизни;</w:t>
      </w:r>
    </w:p>
    <w:p w:rsidR="001D5FDD" w:rsidRPr="001D5FDD" w:rsidRDefault="001D5FDD" w:rsidP="001D5FDD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скудно представлена обстановка урока;</w:t>
      </w:r>
    </w:p>
    <w:p w:rsidR="001D5FDD" w:rsidRPr="001D5FDD" w:rsidRDefault="001D5FDD" w:rsidP="001D5FDD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отсутствует изображение учителя, так как он выступает для ребенка источником переживания неудачного школьного опыта;</w:t>
      </w:r>
    </w:p>
    <w:p w:rsidR="001D5FDD" w:rsidRPr="001D5FDD" w:rsidRDefault="001D5FDD" w:rsidP="001D5FDD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грубая, сильная штриховка рисунка и доминирование тем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ного или ахроматического цвета показывают, что ребенок пребы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вает в состоянии тревожности.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50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51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Для рисунков детей </w:t>
      </w:r>
      <w:r w:rsidRPr="001D5FDD">
        <w:rPr>
          <w:rFonts w:ascii="Arial" w:eastAsia="Times New Roman" w:hAnsi="Arial" w:cs="Arial"/>
          <w:i/>
          <w:iCs/>
          <w:color w:val="000000"/>
          <w:szCs w:val="24"/>
          <w:lang w:eastAsia="ru-RU"/>
        </w:rPr>
        <w:t>игрового 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типа отношения, переживающих дошкольный возрастной статус, характерен следующий типичный набор содержательных и формальных параметров:</w:t>
      </w:r>
    </w:p>
    <w:p w:rsidR="001D5FDD" w:rsidRPr="001D5FDD" w:rsidRDefault="001D5FDD" w:rsidP="001D5FDD">
      <w:pPr>
        <w:numPr>
          <w:ilvl w:val="0"/>
          <w:numId w:val="5"/>
        </w:num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уход от заданной темы, ее подмена;</w:t>
      </w:r>
    </w:p>
    <w:p w:rsidR="001D5FDD" w:rsidRPr="001D5FDD" w:rsidRDefault="001D5FDD" w:rsidP="001D5FDD">
      <w:pPr>
        <w:numPr>
          <w:ilvl w:val="0"/>
          <w:numId w:val="6"/>
        </w:num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lastRenderedPageBreak/>
        <w:t>отсутствие изображения участников и предмета учебного взаимодействия — учителя и учебных действий;</w:t>
      </w:r>
    </w:p>
    <w:p w:rsidR="001D5FDD" w:rsidRPr="001D5FDD" w:rsidRDefault="001D5FDD" w:rsidP="001D5FDD">
      <w:pPr>
        <w:numPr>
          <w:ilvl w:val="0"/>
          <w:numId w:val="6"/>
        </w:num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по настроению рисунки всегда жизнерадостны; часто цвет используется неадекватно; небрежная прорисовка деталей; неред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ко рисунок не закончен по замыслу.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Результаты анализа содержательных параметров рисунков, ха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рактерных для первоклассников каждого типа, представлены в табл. 6, где условно обозначена частота проекции в рисунке того или иного элемента школьной ситуации: ++++ (встречается прак</w:t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softHyphen/>
        <w:t>тически всегда), +++ (встречается в большинстве случаев), ++ (встречается часто), + (встречается), — (отсутствует).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i/>
          <w:iCs/>
          <w:color w:val="000000"/>
          <w:szCs w:val="24"/>
          <w:lang w:eastAsia="ru-RU"/>
        </w:rPr>
        <w:t>Окончание таблицы 6</w:t>
      </w:r>
    </w:p>
    <w:tbl>
      <w:tblPr>
        <w:tblW w:w="64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807"/>
        <w:gridCol w:w="1343"/>
        <w:gridCol w:w="1662"/>
        <w:gridCol w:w="1551"/>
        <w:gridCol w:w="1054"/>
      </w:tblGrid>
      <w:tr w:rsidR="001D5FDD" w:rsidRPr="001D5FDD" w:rsidTr="001D5FDD"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Элемент содержания</w:t>
            </w:r>
          </w:p>
        </w:tc>
        <w:tc>
          <w:tcPr>
            <w:tcW w:w="4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Принятие статуса (тип отношения к школьной ситуации)</w:t>
            </w:r>
          </w:p>
        </w:tc>
      </w:tr>
      <w:tr w:rsidR="001D5FDD" w:rsidRPr="001D5FDD" w:rsidTr="001D5FD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полностью</w:t>
            </w:r>
          </w:p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принимают</w:t>
            </w:r>
          </w:p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proofErr w:type="gramStart"/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(учебный</w:t>
            </w:r>
            <w:proofErr w:type="gramEnd"/>
          </w:p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тип)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принимают</w:t>
            </w:r>
          </w:p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новый статус</w:t>
            </w:r>
          </w:p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proofErr w:type="gramStart"/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(</w:t>
            </w:r>
            <w:proofErr w:type="spellStart"/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предучебный</w:t>
            </w:r>
            <w:proofErr w:type="spellEnd"/>
            <w:proofErr w:type="gramEnd"/>
          </w:p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тип)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трудности принятия (</w:t>
            </w:r>
            <w:proofErr w:type="spellStart"/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псевдоучеб</w:t>
            </w: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softHyphen/>
              <w:t>ный</w:t>
            </w:r>
            <w:proofErr w:type="spellEnd"/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 xml:space="preserve"> тип)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не прини</w:t>
            </w: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softHyphen/>
              <w:t>мают но</w:t>
            </w: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softHyphen/>
              <w:t>вый статус (игровой тип)</w:t>
            </w:r>
          </w:p>
        </w:tc>
      </w:tr>
      <w:tr w:rsidR="001D5FDD" w:rsidRPr="001D5FDD" w:rsidTr="001D5FDD">
        <w:trPr>
          <w:trHeight w:val="315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Учитель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++++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—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—</w:t>
            </w:r>
          </w:p>
        </w:tc>
      </w:tr>
      <w:tr w:rsidR="001D5FDD" w:rsidRPr="001D5FDD" w:rsidTr="001D5FDD">
        <w:trPr>
          <w:trHeight w:val="315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Учитель с указкой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—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++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—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—</w:t>
            </w:r>
          </w:p>
        </w:tc>
      </w:tr>
      <w:tr w:rsidR="001D5FDD" w:rsidRPr="001D5FDD" w:rsidTr="001D5FDD">
        <w:trPr>
          <w:trHeight w:val="540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Одноклассники (дети)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+++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++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—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</w:t>
            </w:r>
          </w:p>
        </w:tc>
      </w:tr>
    </w:tbl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>
        <w:rPr>
          <w:rFonts w:eastAsia="Times New Roman" w:cs="Times New Roman"/>
          <w:noProof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" cy="257175"/>
            <wp:effectExtent l="0" t="0" r="0" b="0"/>
            <wp:wrapSquare wrapText="bothSides"/>
            <wp:docPr id="3" name="Рисунок 3" descr="https://studfile.net/html/2706/331/html_HHXnFG8wFz.TNzc/img-9sKoD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.net/html/2706/331/html_HHXnFG8wFz.TNzc/img-9sKoD8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Таблица 6</w:t>
      </w:r>
    </w:p>
    <w:p w:rsidR="001D5FDD" w:rsidRPr="001D5FDD" w:rsidRDefault="001D5FDD" w:rsidP="001D5FDD">
      <w:pPr>
        <w:spacing w:before="100" w:beforeAutospacing="1" w:after="100" w:afterAutospacing="1" w:line="240" w:lineRule="auto"/>
        <w:ind w:firstLine="0"/>
        <w:jc w:val="left"/>
        <w:rPr>
          <w:rFonts w:ascii="Arial" w:eastAsia="Times New Roman" w:hAnsi="Arial" w:cs="Arial"/>
          <w:color w:val="000000"/>
          <w:szCs w:val="24"/>
          <w:lang w:eastAsia="ru-RU"/>
        </w:rPr>
      </w:pPr>
      <w:r w:rsidRPr="001D5FDD">
        <w:rPr>
          <w:rFonts w:ascii="Arial" w:eastAsia="Times New Roman" w:hAnsi="Arial" w:cs="Arial"/>
          <w:color w:val="000000"/>
          <w:szCs w:val="24"/>
          <w:lang w:eastAsia="ru-RU"/>
        </w:rPr>
        <w:t>Частота проекции элементов содержания школьной ситуации в рисунках первоклассников</w:t>
      </w:r>
    </w:p>
    <w:tbl>
      <w:tblPr>
        <w:tblW w:w="6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462"/>
        <w:gridCol w:w="1343"/>
        <w:gridCol w:w="1343"/>
        <w:gridCol w:w="1551"/>
        <w:gridCol w:w="871"/>
      </w:tblGrid>
      <w:tr w:rsidR="001D5FDD" w:rsidRPr="001D5FDD" w:rsidTr="001D5FDD">
        <w:tc>
          <w:tcPr>
            <w:tcW w:w="14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Элемент содержания</w:t>
            </w:r>
          </w:p>
        </w:tc>
        <w:tc>
          <w:tcPr>
            <w:tcW w:w="51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Принятие статуса (тип отношения к школьной ситуации)</w:t>
            </w:r>
          </w:p>
        </w:tc>
      </w:tr>
      <w:tr w:rsidR="001D5FDD" w:rsidRPr="001D5FDD" w:rsidTr="001D5FD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полностью</w:t>
            </w:r>
          </w:p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принимают</w:t>
            </w:r>
          </w:p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proofErr w:type="gramStart"/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(учебный</w:t>
            </w:r>
            <w:proofErr w:type="gramEnd"/>
          </w:p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тип)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принимают новый статус</w:t>
            </w:r>
          </w:p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(</w:t>
            </w:r>
            <w:proofErr w:type="spellStart"/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предучеб-ный</w:t>
            </w:r>
            <w:proofErr w:type="spellEnd"/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 xml:space="preserve"> тип)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трудности принятия (</w:t>
            </w:r>
            <w:proofErr w:type="spellStart"/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псевдоучеб</w:t>
            </w: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softHyphen/>
              <w:t>ный</w:t>
            </w:r>
            <w:proofErr w:type="spellEnd"/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 xml:space="preserve"> тип)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не прини</w:t>
            </w: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softHyphen/>
              <w:t>мают новый статус (иг</w:t>
            </w: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softHyphen/>
              <w:t>ровой тип)</w:t>
            </w:r>
          </w:p>
        </w:tc>
      </w:tr>
      <w:tr w:rsidR="001D5FDD" w:rsidRPr="001D5FDD" w:rsidTr="001D5FDD">
        <w:trPr>
          <w:trHeight w:val="495"/>
        </w:trPr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Принятие темы рисунка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++++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++++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</w:p>
        </w:tc>
      </w:tr>
      <w:tr w:rsidR="001D5FDD" w:rsidRPr="001D5FDD" w:rsidTr="001D5FDD">
        <w:trPr>
          <w:trHeight w:val="510"/>
        </w:trPr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Полная обстанов</w:t>
            </w: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softHyphen/>
              <w:t xml:space="preserve">ка </w:t>
            </w: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lastRenderedPageBreak/>
              <w:t>урока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lastRenderedPageBreak/>
              <w:t>++++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+++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</w:p>
        </w:tc>
      </w:tr>
      <w:tr w:rsidR="001D5FDD" w:rsidRPr="001D5FDD" w:rsidTr="001D5FDD">
        <w:trPr>
          <w:trHeight w:val="270"/>
        </w:trPr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lastRenderedPageBreak/>
              <w:t>Доска с записью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++++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++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—</w:t>
            </w:r>
          </w:p>
        </w:tc>
      </w:tr>
      <w:tr w:rsidR="001D5FDD" w:rsidRPr="001D5FDD" w:rsidTr="001D5FDD">
        <w:trPr>
          <w:trHeight w:val="720"/>
        </w:trPr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Запись собствен</w:t>
            </w: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softHyphen/>
              <w:t>ных учебных дей</w:t>
            </w: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softHyphen/>
              <w:t>ствий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++++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</w:p>
        </w:tc>
      </w:tr>
      <w:tr w:rsidR="001D5FDD" w:rsidRPr="001D5FDD" w:rsidTr="001D5FDD">
        <w:trPr>
          <w:trHeight w:val="720"/>
        </w:trPr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Отдельные школь</w:t>
            </w: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softHyphen/>
              <w:t>ные атрибуты (учебники и др.)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+++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</w:t>
            </w:r>
          </w:p>
        </w:tc>
      </w:tr>
      <w:tr w:rsidR="001D5FDD" w:rsidRPr="001D5FDD" w:rsidTr="001D5FDD">
        <w:trPr>
          <w:trHeight w:val="975"/>
        </w:trPr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proofErr w:type="gramStart"/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Атрибуты интерьера (цветы на окне, часы и</w:t>
            </w:r>
            <w:proofErr w:type="gramEnd"/>
          </w:p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,</w:t>
            </w:r>
            <w:proofErr w:type="spellStart"/>
            <w:proofErr w:type="gramStart"/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др</w:t>
            </w:r>
            <w:proofErr w:type="spellEnd"/>
            <w:proofErr w:type="gramEnd"/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++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D5FDD" w:rsidRPr="001D5FDD" w:rsidRDefault="001D5FDD" w:rsidP="001D5FDD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</w:pPr>
            <w:r w:rsidRPr="001D5FDD">
              <w:rPr>
                <w:rFonts w:ascii="Arial" w:eastAsia="Times New Roman" w:hAnsi="Arial" w:cs="Arial"/>
                <w:color w:val="000000"/>
                <w:szCs w:val="24"/>
                <w:lang w:eastAsia="ru-RU"/>
              </w:rPr>
              <w:t>_</w:t>
            </w:r>
          </w:p>
        </w:tc>
      </w:tr>
    </w:tbl>
    <w:p w:rsidR="001D5FDD" w:rsidRDefault="001D5FDD" w:rsidP="001D5FDD">
      <w:pPr>
        <w:pStyle w:val="1"/>
        <w:jc w:val="center"/>
        <w:rPr>
          <w:rFonts w:ascii="Arial" w:hAnsi="Arial" w:cs="Arial"/>
          <w:b w:val="0"/>
          <w:bCs w:val="0"/>
          <w:color w:val="000000"/>
          <w:sz w:val="27"/>
          <w:szCs w:val="27"/>
        </w:rPr>
      </w:pPr>
      <w:r>
        <w:rPr>
          <w:rFonts w:ascii="Arial" w:hAnsi="Arial" w:cs="Arial"/>
          <w:b w:val="0"/>
          <w:bCs w:val="0"/>
          <w:color w:val="000000"/>
          <w:sz w:val="27"/>
          <w:szCs w:val="27"/>
        </w:rPr>
        <w:t>Опыт использования методики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b/>
          <w:bCs/>
          <w:color w:val="000000"/>
          <w:sz w:val="19"/>
          <w:szCs w:val="19"/>
        </w:rPr>
        <w:t>Особенности рисунков </w:t>
      </w:r>
      <w:r>
        <w:rPr>
          <w:rFonts w:ascii="Arial" w:hAnsi="Arial" w:cs="Arial"/>
          <w:color w:val="000000"/>
          <w:sz w:val="19"/>
          <w:szCs w:val="19"/>
        </w:rPr>
        <w:t>детей, </w:t>
      </w:r>
      <w:r>
        <w:rPr>
          <w:rFonts w:ascii="Arial" w:hAnsi="Arial" w:cs="Arial"/>
          <w:b/>
          <w:bCs/>
          <w:color w:val="000000"/>
          <w:sz w:val="19"/>
          <w:szCs w:val="19"/>
        </w:rPr>
        <w:t>принимающих новый возрастной </w:t>
      </w:r>
      <w:r>
        <w:rPr>
          <w:rFonts w:ascii="Arial" w:hAnsi="Arial" w:cs="Arial"/>
          <w:color w:val="000000"/>
          <w:sz w:val="19"/>
          <w:szCs w:val="19"/>
        </w:rPr>
        <w:t>статус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Принятие первоклассниками нового возрастного статуса выра</w:t>
      </w:r>
      <w:r>
        <w:rPr>
          <w:rFonts w:ascii="Arial" w:hAnsi="Arial" w:cs="Arial"/>
          <w:color w:val="000000"/>
          <w:sz w:val="19"/>
          <w:szCs w:val="19"/>
        </w:rPr>
        <w:softHyphen/>
        <w:t xml:space="preserve">жено у детей учебного и </w:t>
      </w:r>
      <w:proofErr w:type="spellStart"/>
      <w:r>
        <w:rPr>
          <w:rFonts w:ascii="Arial" w:hAnsi="Arial" w:cs="Arial"/>
          <w:color w:val="000000"/>
          <w:sz w:val="19"/>
          <w:szCs w:val="19"/>
        </w:rPr>
        <w:t>предучебного</w:t>
      </w:r>
      <w:proofErr w:type="spellEnd"/>
      <w:r>
        <w:rPr>
          <w:rFonts w:ascii="Arial" w:hAnsi="Arial" w:cs="Arial"/>
          <w:color w:val="000000"/>
          <w:sz w:val="19"/>
          <w:szCs w:val="19"/>
        </w:rPr>
        <w:t xml:space="preserve"> типов отношения к школь</w:t>
      </w:r>
      <w:r>
        <w:rPr>
          <w:rFonts w:ascii="Arial" w:hAnsi="Arial" w:cs="Arial"/>
          <w:color w:val="000000"/>
          <w:sz w:val="19"/>
          <w:szCs w:val="19"/>
        </w:rPr>
        <w:softHyphen/>
        <w:t>ной ситуации.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Анализ рисунков первоклассников </w:t>
      </w:r>
      <w:r>
        <w:rPr>
          <w:rFonts w:ascii="Arial" w:hAnsi="Arial" w:cs="Arial"/>
          <w:i/>
          <w:iCs/>
          <w:color w:val="000000"/>
          <w:sz w:val="19"/>
          <w:szCs w:val="19"/>
        </w:rPr>
        <w:t>учебного </w:t>
      </w:r>
      <w:r>
        <w:rPr>
          <w:rFonts w:ascii="Arial" w:hAnsi="Arial" w:cs="Arial"/>
          <w:color w:val="000000"/>
          <w:sz w:val="19"/>
          <w:szCs w:val="19"/>
        </w:rPr>
        <w:t>типа отношений к школьной ситуации, полностью принимающих свой возрастной статус, показывает, что они с интересом относятся к задаче, пред</w:t>
      </w:r>
      <w:r>
        <w:rPr>
          <w:rFonts w:ascii="Arial" w:hAnsi="Arial" w:cs="Arial"/>
          <w:color w:val="000000"/>
          <w:sz w:val="19"/>
          <w:szCs w:val="19"/>
        </w:rPr>
        <w:softHyphen/>
        <w:t xml:space="preserve">лагаемой психологом: нарисовали урок в своем классе, полную обстановку, характерную для него. В то же время их отличает </w:t>
      </w:r>
      <w:proofErr w:type="gramStart"/>
      <w:r>
        <w:rPr>
          <w:rFonts w:ascii="Arial" w:hAnsi="Arial" w:cs="Arial"/>
          <w:color w:val="000000"/>
          <w:sz w:val="19"/>
          <w:szCs w:val="19"/>
        </w:rPr>
        <w:t>обра</w:t>
      </w:r>
      <w:r>
        <w:rPr>
          <w:rFonts w:ascii="Arial" w:hAnsi="Arial" w:cs="Arial"/>
          <w:color w:val="000000"/>
          <w:sz w:val="19"/>
          <w:szCs w:val="19"/>
        </w:rPr>
        <w:softHyphen/>
        <w:t>щение</w:t>
      </w:r>
      <w:proofErr w:type="gramEnd"/>
      <w:r>
        <w:rPr>
          <w:rFonts w:ascii="Arial" w:hAnsi="Arial" w:cs="Arial"/>
          <w:color w:val="000000"/>
          <w:sz w:val="19"/>
          <w:szCs w:val="19"/>
        </w:rPr>
        <w:t xml:space="preserve"> прежде всего к содержательным сторонам учебной ситуа</w:t>
      </w:r>
      <w:r>
        <w:rPr>
          <w:rFonts w:ascii="Arial" w:hAnsi="Arial" w:cs="Arial"/>
          <w:color w:val="000000"/>
          <w:sz w:val="19"/>
          <w:szCs w:val="19"/>
        </w:rPr>
        <w:softHyphen/>
        <w:t>ции: показаны учебные действия (вычитание, сложение, реше</w:t>
      </w:r>
      <w:r>
        <w:rPr>
          <w:rFonts w:ascii="Arial" w:hAnsi="Arial" w:cs="Arial"/>
          <w:color w:val="000000"/>
          <w:sz w:val="19"/>
          <w:szCs w:val="19"/>
        </w:rPr>
        <w:softHyphen/>
        <w:t>ние задач и т. п.). Действия в рисунках показаны не только на дос</w:t>
      </w:r>
      <w:r>
        <w:rPr>
          <w:rFonts w:ascii="Arial" w:hAnsi="Arial" w:cs="Arial"/>
          <w:color w:val="000000"/>
          <w:sz w:val="19"/>
          <w:szCs w:val="19"/>
        </w:rPr>
        <w:softHyphen/>
        <w:t>ке, но и в тетрадях учащихся. Характерной особенностью рисун</w:t>
      </w:r>
      <w:r>
        <w:rPr>
          <w:rFonts w:ascii="Arial" w:hAnsi="Arial" w:cs="Arial"/>
          <w:color w:val="000000"/>
          <w:sz w:val="19"/>
          <w:szCs w:val="19"/>
        </w:rPr>
        <w:softHyphen/>
        <w:t>ков детей этой группы является редкое обращение к изображе</w:t>
      </w:r>
      <w:r>
        <w:rPr>
          <w:rFonts w:ascii="Arial" w:hAnsi="Arial" w:cs="Arial"/>
          <w:color w:val="000000"/>
          <w:sz w:val="19"/>
          <w:szCs w:val="19"/>
        </w:rPr>
        <w:softHyphen/>
        <w:t>нию учителя и внешним атрибутам ситуации урока.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Анализ формальных показателей рисунков детей учебного типа показал доминирование светлых тонов (78 %).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 xml:space="preserve">Опишем рисунок Маши </w:t>
      </w:r>
      <w:proofErr w:type="gramStart"/>
      <w:r>
        <w:rPr>
          <w:rFonts w:ascii="Arial" w:hAnsi="Arial" w:cs="Arial"/>
          <w:color w:val="000000"/>
          <w:sz w:val="19"/>
          <w:szCs w:val="19"/>
        </w:rPr>
        <w:t>С.</w:t>
      </w:r>
      <w:proofErr w:type="gramEnd"/>
      <w:r>
        <w:rPr>
          <w:rFonts w:ascii="Arial" w:hAnsi="Arial" w:cs="Arial"/>
          <w:color w:val="000000"/>
          <w:sz w:val="19"/>
          <w:szCs w:val="19"/>
        </w:rPr>
        <w:t xml:space="preserve"> По словам учительницы и нашим наблюдениям, девочка с удовольствием ходит в школу, самостоя</w:t>
      </w:r>
      <w:r>
        <w:rPr>
          <w:rFonts w:ascii="Arial" w:hAnsi="Arial" w:cs="Arial"/>
          <w:color w:val="000000"/>
          <w:sz w:val="19"/>
          <w:szCs w:val="19"/>
        </w:rPr>
        <w:softHyphen/>
        <w:t>тельно справляется с заданиями. На рисунке изображена следую</w:t>
      </w:r>
      <w:r>
        <w:rPr>
          <w:rFonts w:ascii="Arial" w:hAnsi="Arial" w:cs="Arial"/>
          <w:color w:val="000000"/>
          <w:sz w:val="19"/>
          <w:szCs w:val="19"/>
        </w:rPr>
        <w:softHyphen/>
        <w:t>щая ситуация урока: девочка стоит лицом к доске, на которой записывает решение примеров. Доска прорисована тщательно, крупным планом; запись сделана аккуратно, что, на наш взгляд, свидетельствует о полном принятии девочкой учебной ситуации.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b/>
          <w:bCs/>
          <w:color w:val="000000"/>
          <w:sz w:val="19"/>
          <w:szCs w:val="19"/>
        </w:rPr>
        <w:t>52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b/>
          <w:bCs/>
          <w:color w:val="000000"/>
          <w:sz w:val="19"/>
          <w:szCs w:val="19"/>
        </w:rPr>
        <w:t>53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В рисунке доминирует зеленый цвет. Прорисовка пола подчерки</w:t>
      </w:r>
      <w:r>
        <w:rPr>
          <w:rFonts w:ascii="Arial" w:hAnsi="Arial" w:cs="Arial"/>
          <w:color w:val="000000"/>
          <w:sz w:val="19"/>
          <w:szCs w:val="19"/>
        </w:rPr>
        <w:softHyphen/>
        <w:t>вает уверенность девочки в своих действиях. Типичным, как и для других рисунков детей этой группы, является отсутствие учителя; вся учебная ситуация фиксирована на работе самой девочки, на ее учебных действиях.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lastRenderedPageBreak/>
        <w:t>При сравнении рисунков детей этой группы в классах «О» и «К»</w:t>
      </w:r>
      <w:r>
        <w:rPr>
          <w:rFonts w:ascii="Arial" w:hAnsi="Arial" w:cs="Arial"/>
          <w:color w:val="000000"/>
          <w:sz w:val="19"/>
          <w:szCs w:val="19"/>
          <w:vertAlign w:val="superscript"/>
        </w:rPr>
        <w:t>1</w:t>
      </w:r>
      <w:r>
        <w:rPr>
          <w:rFonts w:ascii="Arial" w:hAnsi="Arial" w:cs="Arial"/>
          <w:color w:val="000000"/>
          <w:sz w:val="19"/>
          <w:szCs w:val="19"/>
        </w:rPr>
        <w:t> можно констатировать одинаковый набор содержательных показателей: прорисовка полной обстановки урока; отображе</w:t>
      </w:r>
      <w:r>
        <w:rPr>
          <w:rFonts w:ascii="Arial" w:hAnsi="Arial" w:cs="Arial"/>
          <w:color w:val="000000"/>
          <w:sz w:val="19"/>
          <w:szCs w:val="19"/>
        </w:rPr>
        <w:softHyphen/>
        <w:t>ние учебных записей, учебных действий; отсутствие фигуры учи</w:t>
      </w:r>
      <w:r>
        <w:rPr>
          <w:rFonts w:ascii="Arial" w:hAnsi="Arial" w:cs="Arial"/>
          <w:color w:val="000000"/>
          <w:sz w:val="19"/>
          <w:szCs w:val="19"/>
        </w:rPr>
        <w:softHyphen/>
        <w:t>теля.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Единственной отличительной особенностью рисунков детей классов «К» является в меньшей мере (по нашей выборке в три раза) обращение к изображению сверстников.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При сравнении формальных показателей рисунков детей клас</w:t>
      </w:r>
      <w:r>
        <w:rPr>
          <w:rFonts w:ascii="Arial" w:hAnsi="Arial" w:cs="Arial"/>
          <w:color w:val="000000"/>
          <w:sz w:val="19"/>
          <w:szCs w:val="19"/>
        </w:rPr>
        <w:softHyphen/>
        <w:t>сов «О» и «К» видно, что в классах «К» дети реже используют светлые тона, в 5 раз чаще они отказываются от использования цвета вообще — 50 % первоклассников этой группы имеют ахро</w:t>
      </w:r>
      <w:r>
        <w:rPr>
          <w:rFonts w:ascii="Arial" w:hAnsi="Arial" w:cs="Arial"/>
          <w:color w:val="000000"/>
          <w:sz w:val="19"/>
          <w:szCs w:val="19"/>
        </w:rPr>
        <w:softHyphen/>
        <w:t>матический рисунок.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Опишем типичный рисунок Сережи П. — ученика этой группы класса «К». По рисунку можно судить, что мальчик ориентирует</w:t>
      </w:r>
      <w:r>
        <w:rPr>
          <w:rFonts w:ascii="Arial" w:hAnsi="Arial" w:cs="Arial"/>
          <w:color w:val="000000"/>
          <w:sz w:val="19"/>
          <w:szCs w:val="19"/>
        </w:rPr>
        <w:softHyphen/>
        <w:t>ся на содержательные стороны учения: изображена доска с записью примера, «лента» букв, где правильно выделены гласные и со</w:t>
      </w:r>
      <w:r>
        <w:rPr>
          <w:rFonts w:ascii="Arial" w:hAnsi="Arial" w:cs="Arial"/>
          <w:color w:val="000000"/>
          <w:sz w:val="19"/>
          <w:szCs w:val="19"/>
        </w:rPr>
        <w:softHyphen/>
        <w:t>гласные. Особенностью его рисунка в отличие от рисунков перво</w:t>
      </w:r>
      <w:r>
        <w:rPr>
          <w:rFonts w:ascii="Arial" w:hAnsi="Arial" w:cs="Arial"/>
          <w:color w:val="000000"/>
          <w:sz w:val="19"/>
          <w:szCs w:val="19"/>
        </w:rPr>
        <w:softHyphen/>
        <w:t>классников классов «О» является то, что размер изображенных предметов очень мелкий, некоторые линии неровные, предметы непропорциональны друг другу.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Анализ рисунков первоклассников </w:t>
      </w:r>
      <w:proofErr w:type="spellStart"/>
      <w:r>
        <w:rPr>
          <w:rFonts w:ascii="Arial" w:hAnsi="Arial" w:cs="Arial"/>
          <w:i/>
          <w:iCs/>
          <w:color w:val="000000"/>
          <w:sz w:val="19"/>
          <w:szCs w:val="19"/>
        </w:rPr>
        <w:t>предучебного</w:t>
      </w:r>
      <w:proofErr w:type="spellEnd"/>
      <w:r>
        <w:rPr>
          <w:rFonts w:ascii="Arial" w:hAnsi="Arial" w:cs="Arial"/>
          <w:i/>
          <w:iCs/>
          <w:color w:val="000000"/>
          <w:sz w:val="19"/>
          <w:szCs w:val="19"/>
        </w:rPr>
        <w:t> </w:t>
      </w:r>
      <w:r>
        <w:rPr>
          <w:rFonts w:ascii="Arial" w:hAnsi="Arial" w:cs="Arial"/>
          <w:color w:val="000000"/>
          <w:sz w:val="19"/>
          <w:szCs w:val="19"/>
        </w:rPr>
        <w:t>типа отноше</w:t>
      </w:r>
      <w:r>
        <w:rPr>
          <w:rFonts w:ascii="Arial" w:hAnsi="Arial" w:cs="Arial"/>
          <w:color w:val="000000"/>
          <w:sz w:val="19"/>
          <w:szCs w:val="19"/>
        </w:rPr>
        <w:softHyphen/>
        <w:t>ний к школьной ситуации, принимающих свой возрастной ста</w:t>
      </w:r>
      <w:r>
        <w:rPr>
          <w:rFonts w:ascii="Arial" w:hAnsi="Arial" w:cs="Arial"/>
          <w:color w:val="000000"/>
          <w:sz w:val="19"/>
          <w:szCs w:val="19"/>
        </w:rPr>
        <w:softHyphen/>
        <w:t>тус, показывает, что они так же, как учащиеся учебного типа, с интересом относятся к задаче, предлагаемой психологом: 65% первоклассников этой группы рисуют полную обстановку, ха</w:t>
      </w:r>
      <w:r>
        <w:rPr>
          <w:rFonts w:ascii="Arial" w:hAnsi="Arial" w:cs="Arial"/>
          <w:color w:val="000000"/>
          <w:sz w:val="19"/>
          <w:szCs w:val="19"/>
        </w:rPr>
        <w:softHyphen/>
        <w:t>рактерную для урока, на многих рисунках она представлена де</w:t>
      </w:r>
      <w:r>
        <w:rPr>
          <w:rFonts w:ascii="Arial" w:hAnsi="Arial" w:cs="Arial"/>
          <w:color w:val="000000"/>
          <w:sz w:val="19"/>
          <w:szCs w:val="19"/>
        </w:rPr>
        <w:softHyphen/>
        <w:t>тально.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Для рисунков детей этого типа наиболее показательным яв</w:t>
      </w:r>
      <w:r>
        <w:rPr>
          <w:rFonts w:ascii="Arial" w:hAnsi="Arial" w:cs="Arial"/>
          <w:color w:val="000000"/>
          <w:sz w:val="19"/>
          <w:szCs w:val="19"/>
        </w:rPr>
        <w:softHyphen/>
        <w:t>ляется изображение фигуры учителя: 90 % первоклассников груп</w:t>
      </w:r>
      <w:r>
        <w:rPr>
          <w:rFonts w:ascii="Arial" w:hAnsi="Arial" w:cs="Arial"/>
          <w:color w:val="000000"/>
          <w:sz w:val="19"/>
          <w:szCs w:val="19"/>
        </w:rPr>
        <w:softHyphen/>
        <w:t>пы рисуют его. Характерной особенностью таких рисунков толь</w:t>
      </w:r>
      <w:r>
        <w:rPr>
          <w:rFonts w:ascii="Arial" w:hAnsi="Arial" w:cs="Arial"/>
          <w:color w:val="000000"/>
          <w:sz w:val="19"/>
          <w:szCs w:val="19"/>
        </w:rPr>
        <w:softHyphen/>
        <w:t>ко детей этой группы является изображение фигуры учителя не</w:t>
      </w:r>
      <w:r>
        <w:rPr>
          <w:rFonts w:ascii="Arial" w:hAnsi="Arial" w:cs="Arial"/>
          <w:color w:val="000000"/>
          <w:sz w:val="19"/>
          <w:szCs w:val="19"/>
        </w:rPr>
        <w:softHyphen/>
        <w:t>пременно с указкой.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Таким же характерным показателем рисунков этих детей явля</w:t>
      </w:r>
      <w:r>
        <w:rPr>
          <w:rFonts w:ascii="Arial" w:hAnsi="Arial" w:cs="Arial"/>
          <w:color w:val="000000"/>
          <w:sz w:val="19"/>
          <w:szCs w:val="19"/>
        </w:rPr>
        <w:softHyphen/>
        <w:t>ется обращение к неспецифическим атрибутам; в основном толь</w:t>
      </w:r>
      <w:r>
        <w:rPr>
          <w:rFonts w:ascii="Arial" w:hAnsi="Arial" w:cs="Arial"/>
          <w:color w:val="000000"/>
          <w:sz w:val="19"/>
          <w:szCs w:val="19"/>
        </w:rPr>
        <w:softHyphen/>
        <w:t>ко они (41 % от выборки группы) рисуют цветы, стоящие на ок</w:t>
      </w:r>
      <w:r>
        <w:rPr>
          <w:rFonts w:ascii="Arial" w:hAnsi="Arial" w:cs="Arial"/>
          <w:color w:val="000000"/>
          <w:sz w:val="19"/>
          <w:szCs w:val="19"/>
        </w:rPr>
        <w:softHyphen/>
        <w:t>нах или на столе учителя, картины, часы, висящие на стене класс</w:t>
      </w:r>
      <w:r>
        <w:rPr>
          <w:rFonts w:ascii="Arial" w:hAnsi="Arial" w:cs="Arial"/>
          <w:color w:val="000000"/>
          <w:sz w:val="19"/>
          <w:szCs w:val="19"/>
        </w:rPr>
        <w:softHyphen/>
        <w:t>ной комнаты, шторы и др.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Учащиеся, обучающиеся по обычной программе («О») и в классах компен</w:t>
      </w:r>
      <w:r>
        <w:rPr>
          <w:rFonts w:ascii="Arial" w:hAnsi="Arial" w:cs="Arial"/>
          <w:color w:val="000000"/>
          <w:sz w:val="19"/>
          <w:szCs w:val="19"/>
        </w:rPr>
        <w:softHyphen/>
        <w:t>сирующего обучения («К»).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Для детей этой группы типичными являются два сюжета. Пер</w:t>
      </w:r>
      <w:r>
        <w:rPr>
          <w:rFonts w:ascii="Arial" w:hAnsi="Arial" w:cs="Arial"/>
          <w:color w:val="000000"/>
          <w:sz w:val="19"/>
          <w:szCs w:val="19"/>
        </w:rPr>
        <w:softHyphen/>
        <w:t>вый связан с изображением учителя, объясняющего учебный ма</w:t>
      </w:r>
      <w:r>
        <w:rPr>
          <w:rFonts w:ascii="Arial" w:hAnsi="Arial" w:cs="Arial"/>
          <w:color w:val="000000"/>
          <w:sz w:val="19"/>
          <w:szCs w:val="19"/>
        </w:rPr>
        <w:softHyphen/>
        <w:t>териал с помощью указки. В этом плане иллюстративен рисунок Насти В., где подробно прорисована учебная ситуация урока: доска с записями, учительница, дети за партой. Учительница изображе</w:t>
      </w:r>
      <w:r>
        <w:rPr>
          <w:rFonts w:ascii="Arial" w:hAnsi="Arial" w:cs="Arial"/>
          <w:color w:val="000000"/>
          <w:sz w:val="19"/>
          <w:szCs w:val="19"/>
        </w:rPr>
        <w:softHyphen/>
        <w:t>на лицом к классу, в руке она держит указку, обращенную к дос</w:t>
      </w:r>
      <w:r>
        <w:rPr>
          <w:rFonts w:ascii="Arial" w:hAnsi="Arial" w:cs="Arial"/>
          <w:color w:val="000000"/>
          <w:sz w:val="19"/>
          <w:szCs w:val="19"/>
        </w:rPr>
        <w:softHyphen/>
        <w:t>ке. Указка непропорционально велика относительно размера де</w:t>
      </w:r>
      <w:r>
        <w:rPr>
          <w:rFonts w:ascii="Arial" w:hAnsi="Arial" w:cs="Arial"/>
          <w:color w:val="000000"/>
          <w:sz w:val="19"/>
          <w:szCs w:val="19"/>
        </w:rPr>
        <w:softHyphen/>
        <w:t>тей, тщательно прорисована. Объемность фигуры учителя позво</w:t>
      </w:r>
      <w:r>
        <w:rPr>
          <w:rFonts w:ascii="Arial" w:hAnsi="Arial" w:cs="Arial"/>
          <w:color w:val="000000"/>
          <w:sz w:val="19"/>
          <w:szCs w:val="19"/>
        </w:rPr>
        <w:softHyphen/>
        <w:t>ляет говорить о доминировании в переживаниях девочки этой сто</w:t>
      </w:r>
      <w:r>
        <w:rPr>
          <w:rFonts w:ascii="Arial" w:hAnsi="Arial" w:cs="Arial"/>
          <w:color w:val="000000"/>
          <w:sz w:val="19"/>
          <w:szCs w:val="19"/>
        </w:rPr>
        <w:softHyphen/>
        <w:t>роны содержания учебной ситуации. В своем рисунке Настя четко прорисовала раскрытые тетради на парте, в которых стоят оценки «5» и «2», что подтверждает выраженную социальную ориента</w:t>
      </w:r>
      <w:r>
        <w:rPr>
          <w:rFonts w:ascii="Arial" w:hAnsi="Arial" w:cs="Arial"/>
          <w:color w:val="000000"/>
          <w:sz w:val="19"/>
          <w:szCs w:val="19"/>
        </w:rPr>
        <w:softHyphen/>
        <w:t>цию ребенка, отнесенного к этому типу, — ее зависимость от отметок. Интересна следующая типичная особенность рисунка де</w:t>
      </w:r>
      <w:r>
        <w:rPr>
          <w:rFonts w:ascii="Arial" w:hAnsi="Arial" w:cs="Arial"/>
          <w:color w:val="000000"/>
          <w:sz w:val="19"/>
          <w:szCs w:val="19"/>
        </w:rPr>
        <w:softHyphen/>
        <w:t>вочки: хотя на нем и показаны учебные действия (в данном слу</w:t>
      </w:r>
      <w:r>
        <w:rPr>
          <w:rFonts w:ascii="Arial" w:hAnsi="Arial" w:cs="Arial"/>
          <w:color w:val="000000"/>
          <w:sz w:val="19"/>
          <w:szCs w:val="19"/>
        </w:rPr>
        <w:softHyphen/>
        <w:t>чае — это запись примеров на доске), они выступают предметом деятельности не самого ребенка, а учителя.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Второй сюжет, характерный для детей, принимающих возра</w:t>
      </w:r>
      <w:r>
        <w:rPr>
          <w:rFonts w:ascii="Arial" w:hAnsi="Arial" w:cs="Arial"/>
          <w:color w:val="000000"/>
          <w:sz w:val="19"/>
          <w:szCs w:val="19"/>
        </w:rPr>
        <w:softHyphen/>
        <w:t>стной статус ученика, отражает ситуацию ответа ребенка у дос</w:t>
      </w:r>
      <w:r>
        <w:rPr>
          <w:rFonts w:ascii="Arial" w:hAnsi="Arial" w:cs="Arial"/>
          <w:color w:val="000000"/>
          <w:sz w:val="19"/>
          <w:szCs w:val="19"/>
        </w:rPr>
        <w:softHyphen/>
        <w:t>ки перед учащимися класса в присутствии учителя. Например, на рисунке Иры С. на заднем плане нарисована доска с запися</w:t>
      </w:r>
      <w:r>
        <w:rPr>
          <w:rFonts w:ascii="Arial" w:hAnsi="Arial" w:cs="Arial"/>
          <w:color w:val="000000"/>
          <w:sz w:val="19"/>
          <w:szCs w:val="19"/>
        </w:rPr>
        <w:softHyphen/>
        <w:t>ми; в центре рисунка лицом к учащимся класса стоит ученица, слева от нее за столом сидит учительница. Характерной особен</w:t>
      </w:r>
      <w:r>
        <w:rPr>
          <w:rFonts w:ascii="Arial" w:hAnsi="Arial" w:cs="Arial"/>
          <w:color w:val="000000"/>
          <w:sz w:val="19"/>
          <w:szCs w:val="19"/>
        </w:rPr>
        <w:softHyphen/>
        <w:t>ностью рисунка является изображение неспецифических для учеб</w:t>
      </w:r>
      <w:r>
        <w:rPr>
          <w:rFonts w:ascii="Arial" w:hAnsi="Arial" w:cs="Arial"/>
          <w:color w:val="000000"/>
          <w:sz w:val="19"/>
          <w:szCs w:val="19"/>
        </w:rPr>
        <w:softHyphen/>
        <w:t>ной ситуации деталей школьной обстановки и одежды: хорошо прорисованы часы на стене, выделена брошь у учительницы, у ученицы — красные банты на голове, значок на кофте, платочек в руках.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Как видно из приведенных выше рисунков детей этого типа, в принятии ими учебной ситуации четко прослеживается домини</w:t>
      </w:r>
      <w:r>
        <w:rPr>
          <w:rFonts w:ascii="Arial" w:hAnsi="Arial" w:cs="Arial"/>
          <w:color w:val="000000"/>
          <w:sz w:val="19"/>
          <w:szCs w:val="19"/>
        </w:rPr>
        <w:softHyphen/>
        <w:t>рование ориентации на учителя как организатора учебного про</w:t>
      </w:r>
      <w:r>
        <w:rPr>
          <w:rFonts w:ascii="Arial" w:hAnsi="Arial" w:cs="Arial"/>
          <w:color w:val="000000"/>
          <w:sz w:val="19"/>
          <w:szCs w:val="19"/>
        </w:rPr>
        <w:softHyphen/>
        <w:t xml:space="preserve">цесса, </w:t>
      </w:r>
      <w:proofErr w:type="gramStart"/>
      <w:r>
        <w:rPr>
          <w:rFonts w:ascii="Arial" w:hAnsi="Arial" w:cs="Arial"/>
          <w:color w:val="000000"/>
          <w:sz w:val="19"/>
          <w:szCs w:val="19"/>
        </w:rPr>
        <w:t>выделяются</w:t>
      </w:r>
      <w:proofErr w:type="gramEnd"/>
      <w:r>
        <w:rPr>
          <w:rFonts w:ascii="Arial" w:hAnsi="Arial" w:cs="Arial"/>
          <w:color w:val="000000"/>
          <w:sz w:val="19"/>
          <w:szCs w:val="19"/>
        </w:rPr>
        <w:t xml:space="preserve"> прежде всего его функции или носителя ново</w:t>
      </w:r>
      <w:r>
        <w:rPr>
          <w:rFonts w:ascii="Arial" w:hAnsi="Arial" w:cs="Arial"/>
          <w:color w:val="000000"/>
          <w:sz w:val="19"/>
          <w:szCs w:val="19"/>
        </w:rPr>
        <w:softHyphen/>
        <w:t>го знания (объяснение материала), или контролера (изображение оценочной ситуации, получение отметок).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Анализируя формальные показатели рисунков учащихся этого типа, можно отметить равномерное использование цветовой гам</w:t>
      </w:r>
      <w:r>
        <w:rPr>
          <w:rFonts w:ascii="Arial" w:hAnsi="Arial" w:cs="Arial"/>
          <w:color w:val="000000"/>
          <w:sz w:val="19"/>
          <w:szCs w:val="19"/>
        </w:rPr>
        <w:softHyphen/>
        <w:t>мы, отсутствие доминирования какого-либо тона.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Отличие рисунков детей этого типа классов «К» по содержа</w:t>
      </w:r>
      <w:r>
        <w:rPr>
          <w:rFonts w:ascii="Arial" w:hAnsi="Arial" w:cs="Arial"/>
          <w:color w:val="000000"/>
          <w:sz w:val="19"/>
          <w:szCs w:val="19"/>
        </w:rPr>
        <w:softHyphen/>
        <w:t>тельным параметрам связано с особенностями изображения фи</w:t>
      </w:r>
      <w:r>
        <w:rPr>
          <w:rFonts w:ascii="Arial" w:hAnsi="Arial" w:cs="Arial"/>
          <w:color w:val="000000"/>
          <w:sz w:val="19"/>
          <w:szCs w:val="19"/>
        </w:rPr>
        <w:softHyphen/>
        <w:t xml:space="preserve">гуры учителя. Несмотря на то, что его нарисовали только дети, отнесенные к этому типу, что совпадает с характером рисунков учеников этой же группы класса «О», у </w:t>
      </w:r>
      <w:r>
        <w:rPr>
          <w:rFonts w:ascii="Arial" w:hAnsi="Arial" w:cs="Arial"/>
          <w:color w:val="000000"/>
          <w:sz w:val="19"/>
          <w:szCs w:val="19"/>
        </w:rPr>
        <w:lastRenderedPageBreak/>
        <w:t xml:space="preserve">первых они встречаются в два раза реже, чем у вторых. По всей видимости, этот факт говорит о том, что дети классов «К» в меньшей мере осознают и переживают свою зависимость в учебной ситуации от учителя. 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b/>
          <w:bCs/>
          <w:color w:val="000000"/>
          <w:sz w:val="19"/>
          <w:szCs w:val="19"/>
        </w:rPr>
        <w:t>Особенности рисунков детей, не принимающих новый возрастной статус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Дети этой группы — </w:t>
      </w:r>
      <w:r>
        <w:rPr>
          <w:rFonts w:ascii="Arial" w:hAnsi="Arial" w:cs="Arial"/>
          <w:i/>
          <w:iCs/>
          <w:color w:val="000000"/>
          <w:sz w:val="19"/>
          <w:szCs w:val="19"/>
        </w:rPr>
        <w:t>игрового </w:t>
      </w:r>
      <w:r>
        <w:rPr>
          <w:rFonts w:ascii="Arial" w:hAnsi="Arial" w:cs="Arial"/>
          <w:color w:val="000000"/>
          <w:sz w:val="19"/>
          <w:szCs w:val="19"/>
        </w:rPr>
        <w:t>типа отношения к школьной си</w:t>
      </w:r>
      <w:r>
        <w:rPr>
          <w:rFonts w:ascii="Arial" w:hAnsi="Arial" w:cs="Arial"/>
          <w:color w:val="000000"/>
          <w:sz w:val="19"/>
          <w:szCs w:val="19"/>
        </w:rPr>
        <w:softHyphen/>
        <w:t>туации — не подготовлены к школе и плохо адаптируются к обу</w:t>
      </w:r>
      <w:r>
        <w:rPr>
          <w:rFonts w:ascii="Arial" w:hAnsi="Arial" w:cs="Arial"/>
          <w:color w:val="000000"/>
          <w:sz w:val="19"/>
          <w:szCs w:val="19"/>
        </w:rPr>
        <w:softHyphen/>
        <w:t>чению. Их рисунки очень показательны: в классах «О» и «К» уча</w:t>
      </w:r>
      <w:r>
        <w:rPr>
          <w:rFonts w:ascii="Arial" w:hAnsi="Arial" w:cs="Arial"/>
          <w:color w:val="000000"/>
          <w:sz w:val="19"/>
          <w:szCs w:val="19"/>
        </w:rPr>
        <w:softHyphen/>
        <w:t>щиеся уходят от заданной темы рисования. Вместо урока они об</w:t>
      </w:r>
      <w:r>
        <w:rPr>
          <w:rFonts w:ascii="Arial" w:hAnsi="Arial" w:cs="Arial"/>
          <w:color w:val="000000"/>
          <w:sz w:val="19"/>
          <w:szCs w:val="19"/>
        </w:rPr>
        <w:softHyphen/>
        <w:t>ращаются к изображению такого содержания, которое совсем не относится к школьной жизни, — огни салюта, цветы, самолеты, игрушки и др.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Анализ формальных характеристик рисунка показывает обра</w:t>
      </w:r>
      <w:r>
        <w:rPr>
          <w:rFonts w:ascii="Arial" w:hAnsi="Arial" w:cs="Arial"/>
          <w:color w:val="000000"/>
          <w:sz w:val="19"/>
          <w:szCs w:val="19"/>
        </w:rPr>
        <w:softHyphen/>
        <w:t>щение детей к использованию как всего набора карандашей (в клас</w:t>
      </w:r>
      <w:r>
        <w:rPr>
          <w:rFonts w:ascii="Arial" w:hAnsi="Arial" w:cs="Arial"/>
          <w:color w:val="000000"/>
          <w:sz w:val="19"/>
          <w:szCs w:val="19"/>
        </w:rPr>
        <w:softHyphen/>
        <w:t>сах «О»), так и только светлых, ярких (100 % в классах «К»). В ри</w:t>
      </w:r>
      <w:r>
        <w:rPr>
          <w:rFonts w:ascii="Arial" w:hAnsi="Arial" w:cs="Arial"/>
          <w:color w:val="000000"/>
          <w:sz w:val="19"/>
          <w:szCs w:val="19"/>
        </w:rPr>
        <w:softHyphen/>
        <w:t>сунках встречается как грубая, сильная (в классах «О»), так и не</w:t>
      </w:r>
      <w:r>
        <w:rPr>
          <w:rFonts w:ascii="Arial" w:hAnsi="Arial" w:cs="Arial"/>
          <w:color w:val="000000"/>
          <w:sz w:val="19"/>
          <w:szCs w:val="19"/>
        </w:rPr>
        <w:softHyphen/>
        <w:t>брежная (в классах «К») штриховка.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На рисунке Саши К. вместо урока яркими карандашами изоб</w:t>
      </w:r>
      <w:r>
        <w:rPr>
          <w:rFonts w:ascii="Arial" w:hAnsi="Arial" w:cs="Arial"/>
          <w:color w:val="000000"/>
          <w:sz w:val="19"/>
          <w:szCs w:val="19"/>
        </w:rPr>
        <w:softHyphen/>
        <w:t>ражен движущийся автомобиль. Интересен тот факт, что цвет ис</w:t>
      </w:r>
      <w:r>
        <w:rPr>
          <w:rFonts w:ascii="Arial" w:hAnsi="Arial" w:cs="Arial"/>
          <w:color w:val="000000"/>
          <w:sz w:val="19"/>
          <w:szCs w:val="19"/>
        </w:rPr>
        <w:softHyphen/>
        <w:t>пользован неадекватно — дверь машины раскрашена пятью ка</w:t>
      </w:r>
      <w:r>
        <w:rPr>
          <w:rFonts w:ascii="Arial" w:hAnsi="Arial" w:cs="Arial"/>
          <w:color w:val="000000"/>
          <w:sz w:val="19"/>
          <w:szCs w:val="19"/>
        </w:rPr>
        <w:softHyphen/>
        <w:t>рандашами. Полностью рисунок не закончен, не выделены неко</w:t>
      </w:r>
      <w:r>
        <w:rPr>
          <w:rFonts w:ascii="Arial" w:hAnsi="Arial" w:cs="Arial"/>
          <w:color w:val="000000"/>
          <w:sz w:val="19"/>
          <w:szCs w:val="19"/>
        </w:rPr>
        <w:softHyphen/>
        <w:t>торые существенные детали, например окна машины; автомобиль прорисован небрежно, в то же время мелкие детали (антенна, выхлопная труба, фары) — тщательно.</w:t>
      </w:r>
    </w:p>
    <w:p w:rsidR="001D5FDD" w:rsidRDefault="001D5FDD" w:rsidP="001D5FDD">
      <w:pPr>
        <w:pStyle w:val="a3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Рисунки детей данного типа в классах «К» отличаются тем, что в них присутствуют некоторые школьные атрибуты (портфель, парта и др.). Например, на рисунке Алеши Д. вместо ситуации урока изображен деревенский дом, огород за забором, к ним на</w:t>
      </w:r>
      <w:r>
        <w:rPr>
          <w:rFonts w:ascii="Arial" w:hAnsi="Arial" w:cs="Arial"/>
          <w:color w:val="000000"/>
          <w:sz w:val="19"/>
          <w:szCs w:val="19"/>
        </w:rPr>
        <w:softHyphen/>
        <w:t>правляется чертенок с портфелем в руке. В рисунке мальчик ис</w:t>
      </w:r>
      <w:r>
        <w:rPr>
          <w:rFonts w:ascii="Arial" w:hAnsi="Arial" w:cs="Arial"/>
          <w:color w:val="000000"/>
          <w:sz w:val="19"/>
          <w:szCs w:val="19"/>
        </w:rPr>
        <w:softHyphen/>
        <w:t>пользовал яркие, светлых тонов карандаши. Обращение к цвету у ученика неадекватно: контур дома нарисован красным цветом, окна — красным и синим, труба — вишневым, дверь — зеленым; все имеющиеся у мальчика карандаши использованы при изобра</w:t>
      </w:r>
      <w:r>
        <w:rPr>
          <w:rFonts w:ascii="Arial" w:hAnsi="Arial" w:cs="Arial"/>
          <w:color w:val="000000"/>
          <w:sz w:val="19"/>
          <w:szCs w:val="19"/>
        </w:rPr>
        <w:softHyphen/>
        <w:t>жении контура фигуры чертенка.</w:t>
      </w:r>
    </w:p>
    <w:p w:rsidR="002507C7" w:rsidRDefault="002507C7"/>
    <w:sectPr w:rsidR="002507C7" w:rsidSect="0025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201C"/>
    <w:multiLevelType w:val="multilevel"/>
    <w:tmpl w:val="15AE2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507169"/>
    <w:multiLevelType w:val="multilevel"/>
    <w:tmpl w:val="10ACF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D57409"/>
    <w:multiLevelType w:val="multilevel"/>
    <w:tmpl w:val="B8701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F04009"/>
    <w:multiLevelType w:val="multilevel"/>
    <w:tmpl w:val="AE2C6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72435F"/>
    <w:multiLevelType w:val="multilevel"/>
    <w:tmpl w:val="A94E89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816FE3"/>
    <w:multiLevelType w:val="multilevel"/>
    <w:tmpl w:val="36B05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CD440E"/>
    <w:multiLevelType w:val="multilevel"/>
    <w:tmpl w:val="FA040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9D1B33"/>
    <w:multiLevelType w:val="multilevel"/>
    <w:tmpl w:val="78247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5FDD"/>
    <w:rsid w:val="00172728"/>
    <w:rsid w:val="001D5FDD"/>
    <w:rsid w:val="002507C7"/>
    <w:rsid w:val="007E6C56"/>
    <w:rsid w:val="0090760C"/>
    <w:rsid w:val="00B41C4D"/>
    <w:rsid w:val="00DA08B9"/>
    <w:rsid w:val="00E82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C56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1D5FDD"/>
    <w:pPr>
      <w:spacing w:before="100" w:beforeAutospacing="1" w:after="100" w:afterAutospacing="1" w:line="240" w:lineRule="auto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5F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1D5FD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D5F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5F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5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3380</Words>
  <Characters>19268</Characters>
  <Application>Microsoft Office Word</Application>
  <DocSecurity>0</DocSecurity>
  <Lines>160</Lines>
  <Paragraphs>45</Paragraphs>
  <ScaleCrop>false</ScaleCrop>
  <Company/>
  <LinksUpToDate>false</LinksUpToDate>
  <CharactersWithSpaces>22603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3-13guk</dc:creator>
  <cp:lastModifiedBy>3-13guk</cp:lastModifiedBy>
  <cp:revision>1</cp:revision>
  <dcterms:created xsi:type="dcterms:W3CDTF">2020-05-15T17:17:00Z</dcterms:created>
  <dcterms:modified xsi:type="dcterms:W3CDTF">2020-05-15T17:20:00Z</dcterms:modified>
</cp:coreProperties>
</file>